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A93" w:rsidRDefault="00470A93" w:rsidP="00470A93">
      <w:pPr>
        <w:jc w:val="center"/>
      </w:pPr>
      <w:r>
        <w:rPr>
          <w:noProof/>
          <w:lang w:eastAsia="ru-RU" w:bidi="ar-SA"/>
        </w:rPr>
        <w:drawing>
          <wp:inline distT="0" distB="0" distL="0" distR="0">
            <wp:extent cx="676275" cy="857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A93" w:rsidRDefault="00470A93" w:rsidP="00470A93">
      <w:pPr>
        <w:jc w:val="center"/>
      </w:pPr>
      <w:r>
        <w:rPr>
          <w:rFonts w:cs="Times New Roman"/>
          <w:sz w:val="32"/>
          <w:szCs w:val="32"/>
          <w:lang w:eastAsia="ru-RU" w:bidi="ar-SA"/>
        </w:rPr>
        <w:t>ДУМА</w:t>
      </w:r>
    </w:p>
    <w:p w:rsidR="00470A93" w:rsidRDefault="00470A93" w:rsidP="00470A93">
      <w:pPr>
        <w:jc w:val="center"/>
      </w:pPr>
      <w:r>
        <w:rPr>
          <w:rFonts w:cs="Times New Roman"/>
          <w:sz w:val="32"/>
          <w:szCs w:val="32"/>
          <w:lang w:eastAsia="ru-RU" w:bidi="ar-SA"/>
        </w:rPr>
        <w:t>АНУЧИНСКОГО МУНИЦИПАЛЬНОГО ОКРУРГА</w:t>
      </w:r>
    </w:p>
    <w:p w:rsidR="00470A93" w:rsidRDefault="00470A93" w:rsidP="00470A93">
      <w:pPr>
        <w:jc w:val="center"/>
      </w:pPr>
      <w:r>
        <w:rPr>
          <w:rFonts w:cs="Times New Roman"/>
          <w:sz w:val="32"/>
          <w:szCs w:val="32"/>
          <w:lang w:eastAsia="ru-RU" w:bidi="ar-SA"/>
        </w:rPr>
        <w:t>ПРИМОРСКОГО КРАЯ</w:t>
      </w:r>
    </w:p>
    <w:p w:rsidR="00470A93" w:rsidRDefault="00470A93" w:rsidP="00470A93">
      <w:pPr>
        <w:jc w:val="center"/>
        <w:rPr>
          <w:rFonts w:cs="Times New Roman"/>
          <w:sz w:val="28"/>
          <w:szCs w:val="28"/>
          <w:lang w:eastAsia="ru-RU" w:bidi="ar-SA"/>
        </w:rPr>
      </w:pPr>
    </w:p>
    <w:p w:rsidR="00470A93" w:rsidRDefault="00470A93" w:rsidP="00470A93">
      <w:pPr>
        <w:jc w:val="center"/>
        <w:rPr>
          <w:rFonts w:cs="Times New Roman"/>
          <w:sz w:val="28"/>
          <w:szCs w:val="28"/>
          <w:lang w:eastAsia="ru-RU" w:bidi="ar-SA"/>
        </w:rPr>
      </w:pPr>
      <w:r>
        <w:rPr>
          <w:rFonts w:cs="Times New Roman"/>
          <w:sz w:val="28"/>
          <w:szCs w:val="28"/>
          <w:lang w:eastAsia="ru-RU" w:bidi="ar-SA"/>
        </w:rPr>
        <w:t>РЕШЕНИЕ</w:t>
      </w:r>
      <w:r w:rsidR="00D11111">
        <w:rPr>
          <w:rFonts w:cs="Times New Roman"/>
          <w:sz w:val="28"/>
          <w:szCs w:val="28"/>
          <w:lang w:eastAsia="ru-RU" w:bidi="ar-SA"/>
        </w:rPr>
        <w:t xml:space="preserve"> </w:t>
      </w:r>
    </w:p>
    <w:p w:rsidR="00597770" w:rsidRDefault="00597770" w:rsidP="00470A93">
      <w:pPr>
        <w:jc w:val="center"/>
      </w:pPr>
    </w:p>
    <w:p w:rsidR="00597770" w:rsidRDefault="00597770" w:rsidP="00597770">
      <w:pPr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Pr="00134231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Pr="00134231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134231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</w:t>
      </w:r>
      <w:r w:rsidRPr="00134231">
        <w:rPr>
          <w:sz w:val="28"/>
          <w:szCs w:val="28"/>
        </w:rPr>
        <w:t xml:space="preserve">   с. Анучино                                     №</w:t>
      </w:r>
      <w:r>
        <w:rPr>
          <w:sz w:val="28"/>
          <w:szCs w:val="28"/>
        </w:rPr>
        <w:t xml:space="preserve"> </w:t>
      </w:r>
      <w:r w:rsidR="00D11111">
        <w:rPr>
          <w:sz w:val="28"/>
          <w:szCs w:val="28"/>
        </w:rPr>
        <w:t>282-НПА</w:t>
      </w:r>
    </w:p>
    <w:p w:rsidR="00FB6A97" w:rsidRDefault="00FB6A97" w:rsidP="00597770">
      <w:pPr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360"/>
      </w:tblGrid>
      <w:tr w:rsidR="00FB6A97" w:rsidTr="00FB6A97">
        <w:tc>
          <w:tcPr>
            <w:tcW w:w="5211" w:type="dxa"/>
          </w:tcPr>
          <w:p w:rsidR="00FB6A97" w:rsidRPr="00FB6A97" w:rsidRDefault="00FB6A97" w:rsidP="00FB6A97">
            <w:pPr>
              <w:jc w:val="both"/>
              <w:outlineLvl w:val="0"/>
              <w:rPr>
                <w:rFonts w:cs="Times New Roman"/>
                <w:sz w:val="28"/>
                <w:szCs w:val="28"/>
                <w:lang w:eastAsia="ru-RU" w:bidi="ar-SA"/>
              </w:rPr>
            </w:pPr>
            <w:r>
              <w:rPr>
                <w:rFonts w:cs="Times New Roman"/>
                <w:sz w:val="28"/>
                <w:szCs w:val="28"/>
                <w:lang w:eastAsia="ru-RU" w:bidi="ar-SA"/>
              </w:rPr>
              <w:t xml:space="preserve">О </w:t>
            </w:r>
            <w:r w:rsidRPr="00FB6A97">
              <w:rPr>
                <w:rFonts w:cs="Times New Roman"/>
                <w:sz w:val="28"/>
                <w:szCs w:val="28"/>
                <w:lang w:eastAsia="ru-RU" w:bidi="ar-SA"/>
              </w:rPr>
              <w:t xml:space="preserve">внесении изменений в «Положение о публичных слушаниях, общественных обсуждениях по проектам в сфере градостроительной деятельности и </w:t>
            </w:r>
            <w:r w:rsidRPr="00FB6A97">
              <w:rPr>
                <w:rFonts w:cs="Times New Roman"/>
                <w:bCs/>
                <w:sz w:val="28"/>
                <w:szCs w:val="28"/>
                <w:lang w:eastAsia="ru-RU" w:bidi="ar-SA"/>
              </w:rPr>
              <w:t>проектам правил благоустройства территории</w:t>
            </w:r>
            <w:r>
              <w:rPr>
                <w:rFonts w:cs="Times New Roman"/>
                <w:sz w:val="28"/>
                <w:szCs w:val="28"/>
                <w:lang w:eastAsia="ru-RU" w:bidi="ar-SA"/>
              </w:rPr>
              <w:t xml:space="preserve"> </w:t>
            </w:r>
            <w:proofErr w:type="spellStart"/>
            <w:r w:rsidRPr="00FB6A97">
              <w:rPr>
                <w:rFonts w:cs="Times New Roman"/>
                <w:sz w:val="28"/>
                <w:szCs w:val="28"/>
                <w:lang w:eastAsia="ru-RU" w:bidi="ar-SA"/>
              </w:rPr>
              <w:t>Анучинского</w:t>
            </w:r>
            <w:proofErr w:type="spellEnd"/>
            <w:r w:rsidRPr="00FB6A97">
              <w:rPr>
                <w:rFonts w:cs="Times New Roman"/>
                <w:sz w:val="28"/>
                <w:szCs w:val="28"/>
                <w:lang w:eastAsia="ru-RU" w:bidi="ar-SA"/>
              </w:rPr>
              <w:t xml:space="preserve"> муниципального округа», </w:t>
            </w:r>
            <w:r>
              <w:rPr>
                <w:rFonts w:cs="Times New Roman"/>
                <w:sz w:val="28"/>
                <w:szCs w:val="28"/>
                <w:lang w:eastAsia="ru-RU" w:bidi="ar-SA"/>
              </w:rPr>
              <w:t xml:space="preserve"> </w:t>
            </w:r>
            <w:r w:rsidRPr="00FB6A97">
              <w:rPr>
                <w:rFonts w:cs="Times New Roman"/>
                <w:sz w:val="28"/>
                <w:szCs w:val="28"/>
                <w:lang w:eastAsia="ru-RU" w:bidi="ar-SA"/>
              </w:rPr>
              <w:t>утвержденного решением Думы от 20.08.2020 № 85-НПА</w:t>
            </w:r>
          </w:p>
        </w:tc>
        <w:tc>
          <w:tcPr>
            <w:tcW w:w="4360" w:type="dxa"/>
          </w:tcPr>
          <w:p w:rsidR="00FB6A97" w:rsidRDefault="00FB6A97" w:rsidP="00470A93">
            <w:pPr>
              <w:rPr>
                <w:rFonts w:cs="Times New Roman"/>
                <w:b/>
                <w:sz w:val="26"/>
                <w:szCs w:val="26"/>
                <w:lang w:eastAsia="ru-RU" w:bidi="ar-SA"/>
              </w:rPr>
            </w:pPr>
          </w:p>
        </w:tc>
      </w:tr>
    </w:tbl>
    <w:p w:rsidR="00470A93" w:rsidRDefault="00470A93" w:rsidP="00470A93">
      <w:pPr>
        <w:rPr>
          <w:rFonts w:cs="Times New Roman"/>
          <w:b/>
          <w:sz w:val="26"/>
          <w:szCs w:val="26"/>
          <w:lang w:eastAsia="ru-RU" w:bidi="ar-SA"/>
        </w:rPr>
      </w:pPr>
    </w:p>
    <w:p w:rsidR="00470A93" w:rsidRDefault="00470A93" w:rsidP="00470A93">
      <w:pPr>
        <w:ind w:left="5760"/>
        <w:rPr>
          <w:rFonts w:cs="Times New Roman"/>
          <w:sz w:val="28"/>
          <w:szCs w:val="28"/>
          <w:lang w:eastAsia="ru-RU" w:bidi="ar-SA"/>
        </w:rPr>
      </w:pPr>
    </w:p>
    <w:p w:rsidR="00470A93" w:rsidRDefault="00470A93" w:rsidP="00FB6A97">
      <w:pPr>
        <w:spacing w:line="276" w:lineRule="auto"/>
        <w:jc w:val="both"/>
        <w:rPr>
          <w:rFonts w:cs="Arial"/>
          <w:sz w:val="28"/>
          <w:szCs w:val="28"/>
          <w:lang w:eastAsia="ru-RU" w:bidi="ar-SA"/>
        </w:rPr>
      </w:pPr>
      <w:r>
        <w:rPr>
          <w:rFonts w:cs="Times New Roman"/>
          <w:sz w:val="28"/>
          <w:szCs w:val="28"/>
          <w:lang w:eastAsia="ru-RU" w:bidi="ar-SA"/>
        </w:rPr>
        <w:tab/>
        <w:t xml:space="preserve"> В соответствии с </w:t>
      </w:r>
      <w:r>
        <w:rPr>
          <w:rFonts w:cs="Times New Roman"/>
          <w:sz w:val="28"/>
          <w:szCs w:val="28"/>
          <w:lang w:eastAsia="ar-SA" w:bidi="ar-SA"/>
        </w:rPr>
        <w:t xml:space="preserve">Федеральным законом РФ от 06.10.2003 № 131-ФЗ «Об общих принципах организации местного самоуправления в Российской Федерации», Градостроительным кодексом Российской Федерации, </w:t>
      </w:r>
      <w:r>
        <w:rPr>
          <w:rFonts w:cs="Times New Roman"/>
          <w:sz w:val="28"/>
          <w:szCs w:val="28"/>
          <w:lang w:eastAsia="ru-RU" w:bidi="ar-SA"/>
        </w:rPr>
        <w:t xml:space="preserve">Уставом Анучинского муниципального округа, Дума </w:t>
      </w:r>
      <w:proofErr w:type="spellStart"/>
      <w:r>
        <w:rPr>
          <w:rFonts w:cs="Times New Roman"/>
          <w:sz w:val="28"/>
          <w:szCs w:val="28"/>
          <w:lang w:eastAsia="ru-RU" w:bidi="ar-SA"/>
        </w:rPr>
        <w:t>Анучинского</w:t>
      </w:r>
      <w:proofErr w:type="spellEnd"/>
      <w:r>
        <w:rPr>
          <w:rFonts w:cs="Times New Roman"/>
          <w:sz w:val="28"/>
          <w:szCs w:val="28"/>
          <w:lang w:eastAsia="ru-RU" w:bidi="ar-SA"/>
        </w:rPr>
        <w:t xml:space="preserve"> муниципального округа</w:t>
      </w:r>
    </w:p>
    <w:p w:rsidR="00470A93" w:rsidRPr="00545469" w:rsidRDefault="00FB6A97" w:rsidP="00FB6A97">
      <w:pPr>
        <w:spacing w:line="276" w:lineRule="auto"/>
        <w:ind w:firstLine="567"/>
        <w:jc w:val="both"/>
      </w:pPr>
      <w:r>
        <w:rPr>
          <w:rFonts w:cs="Arial"/>
          <w:sz w:val="28"/>
          <w:szCs w:val="28"/>
          <w:lang w:eastAsia="ru-RU" w:bidi="ar-SA"/>
        </w:rPr>
        <w:t>РЕШИЛА</w:t>
      </w:r>
      <w:r w:rsidR="00470A93">
        <w:rPr>
          <w:rFonts w:cs="Arial"/>
          <w:sz w:val="28"/>
          <w:szCs w:val="28"/>
          <w:lang w:eastAsia="ru-RU" w:bidi="ar-SA"/>
        </w:rPr>
        <w:t xml:space="preserve">: </w:t>
      </w:r>
    </w:p>
    <w:p w:rsidR="00FB6A97" w:rsidRPr="00FB6A97" w:rsidRDefault="00FB6A97" w:rsidP="00FB6A97">
      <w:pPr>
        <w:pStyle w:val="a3"/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jc w:val="both"/>
        <w:outlineLvl w:val="0"/>
      </w:pPr>
      <w:r>
        <w:rPr>
          <w:rFonts w:cs="Times New Roman"/>
          <w:sz w:val="28"/>
          <w:szCs w:val="28"/>
          <w:lang w:eastAsia="ru-RU" w:bidi="ar-SA"/>
        </w:rPr>
        <w:t xml:space="preserve">Принять решение «О </w:t>
      </w:r>
      <w:r w:rsidRPr="00FB6A97">
        <w:rPr>
          <w:rFonts w:cs="Times New Roman"/>
          <w:sz w:val="28"/>
          <w:szCs w:val="28"/>
          <w:lang w:eastAsia="ru-RU" w:bidi="ar-SA"/>
        </w:rPr>
        <w:t xml:space="preserve">внесении изменений в «Положение о публичных слушаниях, общественных обсуждениях по проектам в сфере градостроительной деятельности и </w:t>
      </w:r>
      <w:r w:rsidRPr="00FB6A97">
        <w:rPr>
          <w:rFonts w:cs="Times New Roman"/>
          <w:bCs/>
          <w:sz w:val="28"/>
          <w:szCs w:val="28"/>
          <w:lang w:eastAsia="ru-RU" w:bidi="ar-SA"/>
        </w:rPr>
        <w:t>проектам правил благоустройства территории</w:t>
      </w:r>
      <w:r>
        <w:rPr>
          <w:rFonts w:cs="Times New Roman"/>
          <w:sz w:val="28"/>
          <w:szCs w:val="28"/>
          <w:lang w:eastAsia="ru-RU" w:bidi="ar-SA"/>
        </w:rPr>
        <w:t xml:space="preserve"> </w:t>
      </w:r>
      <w:proofErr w:type="spellStart"/>
      <w:r w:rsidRPr="00FB6A97">
        <w:rPr>
          <w:rFonts w:cs="Times New Roman"/>
          <w:sz w:val="28"/>
          <w:szCs w:val="28"/>
          <w:lang w:eastAsia="ru-RU" w:bidi="ar-SA"/>
        </w:rPr>
        <w:t>Анучинского</w:t>
      </w:r>
      <w:proofErr w:type="spellEnd"/>
      <w:r w:rsidRPr="00FB6A97">
        <w:rPr>
          <w:rFonts w:cs="Times New Roman"/>
          <w:sz w:val="28"/>
          <w:szCs w:val="28"/>
          <w:lang w:eastAsia="ru-RU" w:bidi="ar-SA"/>
        </w:rPr>
        <w:t xml:space="preserve"> муниципального округа», </w:t>
      </w:r>
      <w:r>
        <w:rPr>
          <w:rFonts w:cs="Times New Roman"/>
          <w:sz w:val="28"/>
          <w:szCs w:val="28"/>
          <w:lang w:eastAsia="ru-RU" w:bidi="ar-SA"/>
        </w:rPr>
        <w:t xml:space="preserve"> </w:t>
      </w:r>
      <w:r w:rsidRPr="00FB6A97">
        <w:rPr>
          <w:rFonts w:cs="Times New Roman"/>
          <w:sz w:val="28"/>
          <w:szCs w:val="28"/>
          <w:lang w:eastAsia="ru-RU" w:bidi="ar-SA"/>
        </w:rPr>
        <w:t>утвержденного решением Думы от 20.08.2020 № 85-НПА</w:t>
      </w:r>
      <w:r>
        <w:rPr>
          <w:rFonts w:cs="Times New Roman"/>
          <w:sz w:val="28"/>
          <w:szCs w:val="28"/>
          <w:lang w:eastAsia="ru-RU" w:bidi="ar-SA"/>
        </w:rPr>
        <w:t xml:space="preserve">». </w:t>
      </w:r>
    </w:p>
    <w:p w:rsidR="00FB6A97" w:rsidRPr="00FB6A97" w:rsidRDefault="00FB6A97" w:rsidP="00FB6A97">
      <w:pPr>
        <w:pStyle w:val="a3"/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jc w:val="both"/>
        <w:outlineLvl w:val="0"/>
      </w:pPr>
      <w:r>
        <w:rPr>
          <w:rFonts w:cs="Times New Roman"/>
          <w:sz w:val="28"/>
          <w:szCs w:val="28"/>
          <w:lang w:eastAsia="ru-RU" w:bidi="ar-SA"/>
        </w:rPr>
        <w:t xml:space="preserve">Настоящее решение направить главе </w:t>
      </w:r>
      <w:proofErr w:type="spellStart"/>
      <w:r>
        <w:rPr>
          <w:rFonts w:cs="Times New Roman"/>
          <w:sz w:val="28"/>
          <w:szCs w:val="28"/>
          <w:lang w:eastAsia="ru-RU" w:bidi="ar-SA"/>
        </w:rPr>
        <w:t>Анучинского</w:t>
      </w:r>
      <w:proofErr w:type="spellEnd"/>
      <w:r>
        <w:rPr>
          <w:rFonts w:cs="Times New Roman"/>
          <w:sz w:val="28"/>
          <w:szCs w:val="28"/>
          <w:lang w:eastAsia="ru-RU" w:bidi="ar-SA"/>
        </w:rPr>
        <w:t xml:space="preserve"> муниципального округа для подписания и официального опубликования (обнародования).</w:t>
      </w:r>
    </w:p>
    <w:p w:rsidR="00FB6A97" w:rsidRPr="00FB6A97" w:rsidRDefault="00470A93" w:rsidP="00FB6A97">
      <w:pPr>
        <w:pStyle w:val="a3"/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jc w:val="both"/>
        <w:outlineLvl w:val="0"/>
      </w:pPr>
      <w:r>
        <w:rPr>
          <w:rFonts w:eastAsia="Times New Roman" w:cs="Times New Roman"/>
          <w:sz w:val="28"/>
          <w:szCs w:val="28"/>
          <w:lang w:eastAsia="ru-RU" w:bidi="ar-SA"/>
        </w:rPr>
        <w:t>Настоящее решение</w:t>
      </w:r>
      <w:r>
        <w:rPr>
          <w:rFonts w:eastAsia="Times New Roman" w:cs="Times New Roman"/>
          <w:bCs/>
          <w:sz w:val="28"/>
          <w:szCs w:val="28"/>
          <w:lang w:bidi="ar-SA"/>
        </w:rPr>
        <w:t xml:space="preserve"> опубликовать 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в средствах массовой информации и разместить на официальном сайте администрации </w:t>
      </w:r>
      <w:proofErr w:type="spellStart"/>
      <w:r>
        <w:rPr>
          <w:rFonts w:eastAsia="Times New Roman" w:cs="Times New Roman"/>
          <w:sz w:val="28"/>
          <w:szCs w:val="28"/>
          <w:lang w:eastAsia="ru-RU" w:bidi="ar-SA"/>
        </w:rPr>
        <w:t>Анучинского</w:t>
      </w:r>
      <w:proofErr w:type="spellEnd"/>
      <w:r>
        <w:rPr>
          <w:rFonts w:eastAsia="Times New Roman" w:cs="Times New Roman"/>
          <w:sz w:val="28"/>
          <w:szCs w:val="28"/>
          <w:lang w:eastAsia="ru-RU" w:bidi="ar-SA"/>
        </w:rPr>
        <w:t xml:space="preserve"> муниципального округа.</w:t>
      </w:r>
    </w:p>
    <w:p w:rsidR="00470A93" w:rsidRDefault="00470A93" w:rsidP="00FB6A97">
      <w:pPr>
        <w:pStyle w:val="a3"/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jc w:val="both"/>
        <w:outlineLvl w:val="0"/>
      </w:pPr>
      <w:r w:rsidRPr="00FB6A97">
        <w:rPr>
          <w:rFonts w:eastAsia="Times New Roman" w:cs="Times New Roman"/>
          <w:sz w:val="28"/>
          <w:szCs w:val="28"/>
          <w:lang w:eastAsia="ru-RU" w:bidi="ar-SA"/>
        </w:rPr>
        <w:t xml:space="preserve">Настоящее решение вступает в силу со дня его официального опубликования. </w:t>
      </w:r>
    </w:p>
    <w:p w:rsidR="00470A93" w:rsidRDefault="00470A93" w:rsidP="00470A93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FB6A97" w:rsidRDefault="00FB6A97" w:rsidP="00470A93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  <w:r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>Председатель</w:t>
      </w:r>
    </w:p>
    <w:p w:rsidR="00470A93" w:rsidRDefault="00FB6A97" w:rsidP="00470A93">
      <w:pPr>
        <w:widowControl w:val="0"/>
        <w:shd w:val="clear" w:color="auto" w:fill="FFFFFF"/>
        <w:ind w:left="360"/>
        <w:jc w:val="both"/>
      </w:pPr>
      <w:r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 xml:space="preserve">Думы </w:t>
      </w:r>
      <w:proofErr w:type="spellStart"/>
      <w:r w:rsidR="00004F9D"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>Анучинского</w:t>
      </w:r>
      <w:proofErr w:type="spellEnd"/>
    </w:p>
    <w:p w:rsidR="00470A93" w:rsidRDefault="00470A93" w:rsidP="00470A93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  <w:r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 xml:space="preserve">муниципального </w:t>
      </w:r>
      <w:r w:rsidR="003C3945"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>округа</w:t>
      </w:r>
      <w:r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 xml:space="preserve">                                                   </w:t>
      </w:r>
      <w:r w:rsidR="00FB6A97"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>Г.П. Тишина</w:t>
      </w:r>
    </w:p>
    <w:p w:rsidR="006458EE" w:rsidRPr="00FB6A97" w:rsidRDefault="006458EE" w:rsidP="00FB6A97">
      <w:pPr>
        <w:tabs>
          <w:tab w:val="left" w:pos="851"/>
          <w:tab w:val="left" w:pos="993"/>
        </w:tabs>
        <w:spacing w:line="360" w:lineRule="auto"/>
        <w:ind w:firstLine="567"/>
        <w:jc w:val="both"/>
        <w:outlineLvl w:val="0"/>
        <w:rPr>
          <w:sz w:val="28"/>
          <w:szCs w:val="28"/>
        </w:rPr>
      </w:pPr>
    </w:p>
    <w:sectPr w:rsidR="006458EE" w:rsidRPr="00FB6A97" w:rsidSect="003C394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2E1058"/>
    <w:multiLevelType w:val="multilevel"/>
    <w:tmpl w:val="23E450D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SimSun" w:hAnsi="Times New Roman" w:cs="Times New Roman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29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">
    <w:nsid w:val="39DE3498"/>
    <w:multiLevelType w:val="hybridMultilevel"/>
    <w:tmpl w:val="91341A46"/>
    <w:lvl w:ilvl="0" w:tplc="38AA61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7ED4C11"/>
    <w:multiLevelType w:val="multilevel"/>
    <w:tmpl w:val="F1A4A1B8"/>
    <w:lvl w:ilvl="0">
      <w:start w:val="1"/>
      <w:numFmt w:val="decimal"/>
      <w:lvlText w:val="%1."/>
      <w:lvlJc w:val="left"/>
      <w:pPr>
        <w:ind w:left="927" w:hanging="360"/>
      </w:pPr>
      <w:rPr>
        <w:rFonts w:eastAsia="SimSun" w:cs="Times New Roman" w:hint="default"/>
      </w:rPr>
    </w:lvl>
    <w:lvl w:ilvl="1">
      <w:start w:val="1"/>
      <w:numFmt w:val="decimal"/>
      <w:isLgl/>
      <w:lvlText w:val="%1.%2."/>
      <w:lvlJc w:val="left"/>
      <w:pPr>
        <w:ind w:left="13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27" w:hanging="2160"/>
      </w:pPr>
      <w:rPr>
        <w:rFonts w:hint="default"/>
      </w:rPr>
    </w:lvl>
  </w:abstractNum>
  <w:abstractNum w:abstractNumId="3">
    <w:nsid w:val="77E3159C"/>
    <w:multiLevelType w:val="multilevel"/>
    <w:tmpl w:val="181897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="NSimSu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="NSimSu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eastAsia="NSimSu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="NSimSu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eastAsia="NSimSu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eastAsia="NSimSu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eastAsia="NSimSu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eastAsia="NSimSun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0A93"/>
    <w:rsid w:val="00004F9D"/>
    <w:rsid w:val="000222D3"/>
    <w:rsid w:val="000C548A"/>
    <w:rsid w:val="00193A73"/>
    <w:rsid w:val="00224BF2"/>
    <w:rsid w:val="0026098C"/>
    <w:rsid w:val="003C3945"/>
    <w:rsid w:val="00470A93"/>
    <w:rsid w:val="004E796F"/>
    <w:rsid w:val="00583E60"/>
    <w:rsid w:val="00597770"/>
    <w:rsid w:val="006458EE"/>
    <w:rsid w:val="008D1595"/>
    <w:rsid w:val="00B35A49"/>
    <w:rsid w:val="00D11111"/>
    <w:rsid w:val="00D96E2D"/>
    <w:rsid w:val="00E67CE0"/>
    <w:rsid w:val="00FB6A97"/>
    <w:rsid w:val="00FE3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A93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0A93"/>
    <w:pPr>
      <w:ind w:left="720"/>
      <w:contextualSpacing/>
    </w:pPr>
    <w:rPr>
      <w:szCs w:val="21"/>
    </w:rPr>
  </w:style>
  <w:style w:type="paragraph" w:customStyle="1" w:styleId="ConsPlusNormal">
    <w:name w:val="ConsPlusNormal"/>
    <w:rsid w:val="006458EE"/>
    <w:pPr>
      <w:widowControl w:val="0"/>
      <w:suppressAutoHyphens/>
      <w:spacing w:after="0" w:line="240" w:lineRule="auto"/>
      <w:ind w:firstLine="720"/>
    </w:pPr>
    <w:rPr>
      <w:rFonts w:ascii="Arial" w:eastAsia="NSimSun" w:hAnsi="Arial" w:cs="Arial"/>
      <w:kern w:val="2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597770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597770"/>
    <w:rPr>
      <w:rFonts w:ascii="Tahoma" w:eastAsia="NSimSun" w:hAnsi="Tahoma" w:cs="Mangal"/>
      <w:kern w:val="2"/>
      <w:sz w:val="16"/>
      <w:szCs w:val="14"/>
      <w:lang w:eastAsia="zh-CN" w:bidi="hi-IN"/>
    </w:rPr>
  </w:style>
  <w:style w:type="table" w:styleId="a6">
    <w:name w:val="Table Grid"/>
    <w:basedOn w:val="a1"/>
    <w:uiPriority w:val="39"/>
    <w:rsid w:val="00FB6A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А. Примачев</dc:creator>
  <cp:keywords/>
  <dc:description/>
  <cp:lastModifiedBy>TishinaGP</cp:lastModifiedBy>
  <cp:revision>6</cp:revision>
  <cp:lastPrinted>2022-01-27T00:46:00Z</cp:lastPrinted>
  <dcterms:created xsi:type="dcterms:W3CDTF">2022-01-25T02:34:00Z</dcterms:created>
  <dcterms:modified xsi:type="dcterms:W3CDTF">2022-01-27T00:46:00Z</dcterms:modified>
</cp:coreProperties>
</file>