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3B719" w14:textId="77777777" w:rsidR="00FC6627" w:rsidRDefault="00FC6627" w:rsidP="001146F5">
      <w:pPr>
        <w:shd w:val="clear" w:color="auto" w:fill="FFFFFF"/>
        <w:rPr>
          <w:color w:val="000000"/>
          <w:sz w:val="10"/>
          <w:szCs w:val="24"/>
          <w:vertAlign w:val="subscript"/>
        </w:rPr>
      </w:pPr>
    </w:p>
    <w:p w14:paraId="164421C9" w14:textId="77777777" w:rsidR="00FC6627" w:rsidRDefault="00FC6627">
      <w:pPr>
        <w:rPr>
          <w:bCs/>
          <w:sz w:val="28"/>
        </w:rPr>
      </w:pPr>
    </w:p>
    <w:p w14:paraId="4ED0DE7B" w14:textId="77777777" w:rsidR="00FC6627" w:rsidRDefault="001146F5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</w:rPr>
        <w:drawing>
          <wp:inline distT="0" distB="0" distL="0" distR="0" wp14:anchorId="5EF85021" wp14:editId="7726EE08">
            <wp:extent cx="638175" cy="904875"/>
            <wp:effectExtent l="0" t="0" r="0" b="0"/>
            <wp:docPr id="1" name="Изображение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3F2F2" w14:textId="77777777" w:rsidR="00FC6627" w:rsidRDefault="00FC6627">
      <w:pPr>
        <w:shd w:val="clear" w:color="auto" w:fill="FFFFFF"/>
        <w:jc w:val="center"/>
        <w:rPr>
          <w:color w:val="000000"/>
          <w:sz w:val="10"/>
        </w:rPr>
      </w:pPr>
    </w:p>
    <w:p w14:paraId="52BBF4B8" w14:textId="77777777" w:rsidR="00FC6627" w:rsidRDefault="001146F5">
      <w:pPr>
        <w:pStyle w:val="20"/>
        <w:jc w:val="center"/>
        <w:rPr>
          <w:sz w:val="32"/>
        </w:rPr>
      </w:pPr>
      <w:r>
        <w:rPr>
          <w:sz w:val="32"/>
        </w:rPr>
        <w:t>АДМИНИСТРАЦИЯ</w:t>
      </w:r>
    </w:p>
    <w:p w14:paraId="0FA829A3" w14:textId="77777777" w:rsidR="001146F5" w:rsidRDefault="001146F5">
      <w:pPr>
        <w:pStyle w:val="20"/>
        <w:jc w:val="center"/>
        <w:rPr>
          <w:sz w:val="32"/>
        </w:rPr>
      </w:pPr>
      <w:r>
        <w:rPr>
          <w:sz w:val="32"/>
        </w:rPr>
        <w:t xml:space="preserve">АНУЧИНСКОГО МУНИЦИПАЛЬНОГО ОКРУГА </w:t>
      </w:r>
    </w:p>
    <w:p w14:paraId="4152102E" w14:textId="77777777" w:rsidR="00FC6627" w:rsidRDefault="001146F5">
      <w:pPr>
        <w:pStyle w:val="20"/>
        <w:jc w:val="center"/>
        <w:rPr>
          <w:sz w:val="32"/>
        </w:rPr>
      </w:pPr>
      <w:r>
        <w:rPr>
          <w:sz w:val="32"/>
        </w:rPr>
        <w:t>ПРИМОРСКОГО КРАЯ</w:t>
      </w:r>
      <w:r>
        <w:rPr>
          <w:sz w:val="32"/>
        </w:rPr>
        <w:br/>
      </w:r>
    </w:p>
    <w:p w14:paraId="044396DF" w14:textId="77777777" w:rsidR="00FC6627" w:rsidRDefault="00FC6627">
      <w:pPr>
        <w:shd w:val="clear" w:color="auto" w:fill="FFFFFF"/>
        <w:rPr>
          <w:sz w:val="16"/>
        </w:rPr>
      </w:pPr>
    </w:p>
    <w:p w14:paraId="2FFF9A8A" w14:textId="77777777" w:rsidR="00FC6627" w:rsidRDefault="001146F5">
      <w:pPr>
        <w:pStyle w:val="1"/>
        <w:jc w:val="center"/>
        <w:rPr>
          <w:sz w:val="28"/>
        </w:rPr>
      </w:pPr>
      <w:r>
        <w:rPr>
          <w:sz w:val="28"/>
        </w:rPr>
        <w:t>П О С Т А Н О В Л Е Н И Е</w:t>
      </w:r>
    </w:p>
    <w:p w14:paraId="7BD87C71" w14:textId="77777777" w:rsidR="00FC6627" w:rsidRDefault="00FC6627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14:paraId="3B2AF2DD" w14:textId="77777777" w:rsidR="00FC6627" w:rsidRDefault="00FC6627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79B3CCD7" w14:textId="77777777" w:rsidR="00FC6627" w:rsidRDefault="00FC6627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01C65C08" w14:textId="4840D190" w:rsidR="00FC6627" w:rsidRDefault="00D617A1">
      <w:pPr>
        <w:shd w:val="clear" w:color="auto" w:fill="FFFFFF"/>
        <w:rPr>
          <w:color w:val="000000"/>
          <w:sz w:val="24"/>
          <w:u w:val="single"/>
        </w:rPr>
      </w:pPr>
      <w:r>
        <w:rPr>
          <w:color w:val="000000"/>
        </w:rPr>
        <w:t>14.12.2020</w:t>
      </w:r>
      <w:r w:rsidR="00281BA0">
        <w:rPr>
          <w:color w:val="000000"/>
        </w:rPr>
        <w:t>г.</w:t>
      </w:r>
      <w:r w:rsidR="001146F5">
        <w:rPr>
          <w:color w:val="000000"/>
          <w:sz w:val="28"/>
        </w:rPr>
        <w:t xml:space="preserve">                           с. Анучино                                          № _</w:t>
      </w:r>
      <w:r>
        <w:rPr>
          <w:color w:val="000000"/>
          <w:sz w:val="28"/>
        </w:rPr>
        <w:t>248_</w:t>
      </w:r>
    </w:p>
    <w:p w14:paraId="31C53F34" w14:textId="77777777" w:rsidR="00FC6627" w:rsidRDefault="00FC6627">
      <w:pPr>
        <w:jc w:val="both"/>
        <w:rPr>
          <w:sz w:val="16"/>
          <w:szCs w:val="16"/>
        </w:rPr>
      </w:pPr>
    </w:p>
    <w:p w14:paraId="77166C61" w14:textId="77777777" w:rsidR="00FC6627" w:rsidRDefault="00FC6627">
      <w:pPr>
        <w:shd w:val="clear" w:color="auto" w:fill="FFFFFF"/>
        <w:rPr>
          <w:b/>
          <w:sz w:val="28"/>
        </w:rPr>
      </w:pPr>
    </w:p>
    <w:p w14:paraId="3248C8D0" w14:textId="77777777" w:rsidR="00FC6627" w:rsidRDefault="00FC6627">
      <w:pPr>
        <w:shd w:val="clear" w:color="auto" w:fill="FFFFFF"/>
        <w:rPr>
          <w:color w:val="000000"/>
          <w:sz w:val="18"/>
        </w:rPr>
      </w:pPr>
    </w:p>
    <w:p w14:paraId="2D4CABE8" w14:textId="77777777" w:rsidR="00FC6627" w:rsidRDefault="001146F5">
      <w:pPr>
        <w:pStyle w:val="a8"/>
        <w:spacing w:after="150"/>
        <w:jc w:val="center"/>
        <w:rPr>
          <w:bCs/>
          <w:sz w:val="28"/>
        </w:rPr>
      </w:pPr>
      <w:r>
        <w:rPr>
          <w:rStyle w:val="a5"/>
          <w:color w:val="282828"/>
          <w:sz w:val="28"/>
        </w:rPr>
        <w:t xml:space="preserve">Об утверждении Программы профилактики  нарушений обязательных требований законодательства в сфере муниципального контроля за обеспечением сохранности автомобильных дорог местного значения в Анучинском  муниципальном округе  на 2021 год </w:t>
      </w:r>
    </w:p>
    <w:p w14:paraId="716B9CAC" w14:textId="77777777" w:rsidR="00FC6627" w:rsidRDefault="00FC6627">
      <w:pPr>
        <w:jc w:val="center"/>
        <w:rPr>
          <w:bCs/>
          <w:sz w:val="28"/>
        </w:rPr>
      </w:pPr>
    </w:p>
    <w:p w14:paraId="486677EE" w14:textId="77777777" w:rsidR="00FC6627" w:rsidRDefault="00FC6627">
      <w:pPr>
        <w:rPr>
          <w:bCs/>
          <w:sz w:val="28"/>
        </w:rPr>
      </w:pPr>
    </w:p>
    <w:p w14:paraId="1E13D2A2" w14:textId="77777777" w:rsidR="00FC6627" w:rsidRDefault="001146F5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color w:val="000000"/>
          <w:sz w:val="28"/>
          <w:lang w:eastAsia="en-US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Анучинского муниципального округа Приморского края, администрация Анучинско</w:t>
      </w:r>
      <w:r>
        <w:rPr>
          <w:rFonts w:eastAsia="Calibri"/>
          <w:sz w:val="28"/>
          <w:lang w:eastAsia="en-US"/>
        </w:rPr>
        <w:t xml:space="preserve">го  муниципального округа Приморского края </w:t>
      </w:r>
    </w:p>
    <w:p w14:paraId="79845D46" w14:textId="77777777" w:rsidR="001146F5" w:rsidRDefault="001146F5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65FB511F" w14:textId="77777777" w:rsidR="00FC6627" w:rsidRDefault="001146F5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ПОСТАНОВЛЯЕТ:</w:t>
      </w:r>
    </w:p>
    <w:p w14:paraId="7563F47D" w14:textId="77777777" w:rsidR="00FC6627" w:rsidRDefault="00FC6627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16A764A3" w14:textId="77777777" w:rsidR="001146F5" w:rsidRPr="001146F5" w:rsidRDefault="001146F5" w:rsidP="001146F5">
      <w:pPr>
        <w:pStyle w:val="ac"/>
        <w:widowControl w:val="0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8"/>
        </w:rPr>
      </w:pPr>
      <w:r w:rsidRPr="001146F5">
        <w:rPr>
          <w:rFonts w:ascii="Times New Roman" w:hAnsi="Times New Roman"/>
          <w:sz w:val="28"/>
        </w:rPr>
        <w:t xml:space="preserve">Утвердить Программу профилактики нарушений обязательных </w:t>
      </w:r>
    </w:p>
    <w:p w14:paraId="2ECC7332" w14:textId="77777777" w:rsidR="00FC6627" w:rsidRPr="001146F5" w:rsidRDefault="001146F5" w:rsidP="001146F5">
      <w:pPr>
        <w:widowControl w:val="0"/>
        <w:spacing w:after="120" w:line="360" w:lineRule="auto"/>
        <w:jc w:val="both"/>
        <w:rPr>
          <w:rFonts w:eastAsia="Calibri"/>
          <w:sz w:val="28"/>
        </w:rPr>
      </w:pPr>
      <w:r w:rsidRPr="001146F5">
        <w:rPr>
          <w:rFonts w:eastAsia="Calibri"/>
          <w:sz w:val="28"/>
        </w:rPr>
        <w:lastRenderedPageBreak/>
        <w:t xml:space="preserve">требований  в сфере муниципального земельного контроля </w:t>
      </w:r>
      <w:r w:rsidRPr="001146F5">
        <w:rPr>
          <w:rStyle w:val="a5"/>
          <w:rFonts w:eastAsia="Calibri"/>
          <w:b w:val="0"/>
          <w:bCs w:val="0"/>
          <w:color w:val="282828"/>
          <w:sz w:val="28"/>
          <w:lang w:eastAsia="en-US"/>
        </w:rPr>
        <w:t xml:space="preserve">за обеспечением сохранности автомобильных дорог местного значения в Анучинском  муниципальном округе на 2021 год </w:t>
      </w:r>
      <w:r w:rsidRPr="001146F5">
        <w:rPr>
          <w:rFonts w:eastAsia="Calibri"/>
          <w:sz w:val="28"/>
        </w:rPr>
        <w:t xml:space="preserve"> (прилагается).</w:t>
      </w:r>
    </w:p>
    <w:p w14:paraId="746BFE8E" w14:textId="77777777" w:rsidR="00FC6627" w:rsidRDefault="001146F5">
      <w:pPr>
        <w:widowControl w:val="0"/>
        <w:spacing w:after="120"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2. Настоящее постановление подлежит опубликованию в средствах массовой информации и размещению на официальном сайте администрации Анучинского муниципального округа в информационно-телекоммуникационной  сети Интернет.</w:t>
      </w:r>
    </w:p>
    <w:p w14:paraId="6E119308" w14:textId="77777777" w:rsidR="00FC6627" w:rsidRDefault="001146F5">
      <w:pPr>
        <w:widowControl w:val="0"/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 Контроль за исполнением настоящего постановления возложить на начальника управления по работе с территориями  администрации муниципального округа (Суворенков).</w:t>
      </w:r>
    </w:p>
    <w:p w14:paraId="33428714" w14:textId="77777777" w:rsidR="00FC6627" w:rsidRDefault="00FC6627">
      <w:pPr>
        <w:widowControl w:val="0"/>
        <w:spacing w:line="360" w:lineRule="auto"/>
        <w:jc w:val="center"/>
        <w:rPr>
          <w:b/>
          <w:bCs/>
          <w:sz w:val="28"/>
          <w:szCs w:val="22"/>
        </w:rPr>
      </w:pPr>
    </w:p>
    <w:p w14:paraId="1A44D6C5" w14:textId="77777777" w:rsidR="00FC6627" w:rsidRDefault="00FC6627">
      <w:pPr>
        <w:spacing w:line="360" w:lineRule="auto"/>
        <w:rPr>
          <w:bCs/>
          <w:sz w:val="28"/>
        </w:rPr>
      </w:pPr>
    </w:p>
    <w:p w14:paraId="5DF00880" w14:textId="77777777" w:rsidR="001146F5" w:rsidRDefault="001146F5">
      <w:pPr>
        <w:spacing w:line="360" w:lineRule="auto"/>
        <w:rPr>
          <w:bCs/>
          <w:sz w:val="28"/>
        </w:rPr>
      </w:pPr>
    </w:p>
    <w:p w14:paraId="5C82F489" w14:textId="77777777" w:rsidR="00FC6627" w:rsidRDefault="001146F5">
      <w:pPr>
        <w:rPr>
          <w:bCs/>
          <w:sz w:val="28"/>
        </w:rPr>
      </w:pPr>
      <w:r>
        <w:rPr>
          <w:bCs/>
          <w:sz w:val="28"/>
        </w:rPr>
        <w:t>Глава  Анучинского                                                                                      муниципального округа                                                            С.А. Понуровский</w:t>
      </w:r>
    </w:p>
    <w:p w14:paraId="26EC0409" w14:textId="77777777" w:rsidR="00FC6627" w:rsidRDefault="00FC6627">
      <w:pPr>
        <w:rPr>
          <w:bCs/>
          <w:sz w:val="28"/>
        </w:rPr>
      </w:pPr>
    </w:p>
    <w:p w14:paraId="4763A60F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54E670A7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277CA364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7394FC4E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35A03964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5EC6914F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02C177B1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53197BAB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13AA3C12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04CF4D11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1FCC4671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7AB7188A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5D356EE0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65EB743E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14D76BCE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274F8C4A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31C5AD2E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07917D54" w14:textId="77777777" w:rsidR="00FC6627" w:rsidRDefault="00FC6627">
      <w:pPr>
        <w:shd w:val="clear" w:color="auto" w:fill="FFFFFF"/>
        <w:spacing w:after="150"/>
        <w:rPr>
          <w:bCs/>
          <w:sz w:val="28"/>
        </w:rPr>
      </w:pPr>
    </w:p>
    <w:p w14:paraId="7381BB28" w14:textId="77777777" w:rsidR="00FC6627" w:rsidRDefault="001146F5">
      <w:pPr>
        <w:pStyle w:val="ae"/>
        <w:spacing w:before="0" w:after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Приложение</w:t>
      </w:r>
    </w:p>
    <w:p w14:paraId="52F5DDD9" w14:textId="77777777" w:rsidR="00FC6627" w:rsidRDefault="001146F5">
      <w:pPr>
        <w:pStyle w:val="ae"/>
        <w:spacing w:before="0" w:after="0"/>
        <w:jc w:val="right"/>
      </w:pPr>
      <w:r>
        <w:rPr>
          <w:sz w:val="26"/>
          <w:szCs w:val="26"/>
        </w:rPr>
        <w:t xml:space="preserve">к </w:t>
      </w:r>
      <w:hyperlink r:id="rId7" w:tgtFrame="Перейти к тексту Постановления">
        <w:r>
          <w:rPr>
            <w:rStyle w:val="a6"/>
            <w:b w:val="0"/>
            <w:bCs w:val="0"/>
            <w:sz w:val="26"/>
            <w:szCs w:val="26"/>
          </w:rPr>
          <w:t>постановлению администрации</w:t>
        </w:r>
      </w:hyperlink>
      <w:r>
        <w:rPr>
          <w:sz w:val="26"/>
          <w:szCs w:val="26"/>
        </w:rPr>
        <w:br/>
        <w:t xml:space="preserve">Анучинского муниципального округа </w:t>
      </w:r>
    </w:p>
    <w:p w14:paraId="3D4CB276" w14:textId="77777777" w:rsidR="00FC6627" w:rsidRDefault="001146F5">
      <w:pPr>
        <w:pStyle w:val="ae"/>
        <w:spacing w:before="0" w:after="0"/>
        <w:jc w:val="right"/>
      </w:pPr>
      <w:r>
        <w:rPr>
          <w:rStyle w:val="a6"/>
          <w:b w:val="0"/>
          <w:bCs w:val="0"/>
          <w:sz w:val="26"/>
          <w:szCs w:val="26"/>
          <w:u w:val="single"/>
        </w:rPr>
        <w:t>от _______________ №_____</w:t>
      </w:r>
      <w:r>
        <w:rPr>
          <w:rStyle w:val="a6"/>
          <w:b w:val="0"/>
          <w:bCs w:val="0"/>
          <w:u w:val="single"/>
        </w:rPr>
        <w:t>_</w:t>
      </w:r>
    </w:p>
    <w:p w14:paraId="42673089" w14:textId="77777777" w:rsidR="00FC6627" w:rsidRDefault="00FC6627">
      <w:pPr>
        <w:pStyle w:val="af"/>
        <w:jc w:val="center"/>
        <w:rPr>
          <w:rStyle w:val="a6"/>
          <w:b w:val="0"/>
          <w:bCs w:val="0"/>
        </w:rPr>
      </w:pPr>
    </w:p>
    <w:p w14:paraId="0BBDBF2E" w14:textId="77777777" w:rsidR="00FC6627" w:rsidRDefault="00FC6627">
      <w:pPr>
        <w:pStyle w:val="a8"/>
        <w:spacing w:after="150"/>
        <w:rPr>
          <w:rStyle w:val="a5"/>
          <w:rFonts w:ascii="Roboto;sans-serif" w:hAnsi="Roboto;sans-serif"/>
          <w:color w:val="282828"/>
          <w:sz w:val="21"/>
        </w:rPr>
      </w:pPr>
    </w:p>
    <w:p w14:paraId="095BFF29" w14:textId="77777777" w:rsidR="00FC6627" w:rsidRDefault="001146F5">
      <w:pPr>
        <w:pStyle w:val="a8"/>
        <w:spacing w:after="150"/>
        <w:jc w:val="center"/>
      </w:pPr>
      <w:r>
        <w:rPr>
          <w:rStyle w:val="a5"/>
          <w:color w:val="282828"/>
          <w:sz w:val="28"/>
        </w:rPr>
        <w:t>Программа профилактики нарушений обязательных требований законодательства в сфере муниципального контроля за обеспечением сохранности автомобильных дорог местного значения в  Анучинском муниципальном округе   на 2021 год</w:t>
      </w:r>
    </w:p>
    <w:p w14:paraId="29588B42" w14:textId="77777777" w:rsidR="00FC6627" w:rsidRDefault="00FC6627">
      <w:pPr>
        <w:pStyle w:val="a8"/>
        <w:spacing w:after="150"/>
        <w:rPr>
          <w:rFonts w:ascii="Roboto;sans-serif" w:hAnsi="Roboto;sans-serif"/>
          <w:color w:val="282828"/>
          <w:sz w:val="21"/>
        </w:rPr>
      </w:pPr>
    </w:p>
    <w:p w14:paraId="44E321C4" w14:textId="77777777" w:rsidR="00FC6627" w:rsidRDefault="001146F5">
      <w:pPr>
        <w:pStyle w:val="ae"/>
        <w:spacing w:before="0" w:after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Настоящая Программа профилактики (далее – Программа), разработана в целях предупреждения нарушений обязательных требований,  установленных муниципальными нормативными правовыми актами, в целях предупреждения  возможного нарушения  подконтрольными субъектами обязательных требований в рамках  </w:t>
      </w:r>
      <w:r>
        <w:rPr>
          <w:rStyle w:val="a5"/>
          <w:b w:val="0"/>
          <w:bCs w:val="0"/>
          <w:color w:val="282828"/>
          <w:sz w:val="28"/>
          <w:szCs w:val="28"/>
        </w:rPr>
        <w:t>муниципального контроля за обеспечением сохранности автомобильных дорог местного значения.</w:t>
      </w:r>
    </w:p>
    <w:p w14:paraId="58933E48" w14:textId="77777777" w:rsidR="00FC6627" w:rsidRDefault="001146F5">
      <w:pPr>
        <w:pStyle w:val="ae"/>
        <w:spacing w:before="0" w:after="0"/>
        <w:ind w:firstLine="709"/>
        <w:jc w:val="both"/>
        <w:rPr>
          <w:color w:val="282828"/>
          <w:sz w:val="28"/>
          <w:szCs w:val="28"/>
        </w:rPr>
      </w:pPr>
      <w:r>
        <w:rPr>
          <w:rStyle w:val="a5"/>
          <w:b w:val="0"/>
          <w:bCs w:val="0"/>
          <w:color w:val="282828"/>
          <w:sz w:val="28"/>
          <w:szCs w:val="28"/>
        </w:rPr>
        <w:t>Программа разработана на  2021 год.</w:t>
      </w:r>
    </w:p>
    <w:p w14:paraId="23C94772" w14:textId="77777777" w:rsidR="00FC6627" w:rsidRDefault="001146F5">
      <w:pPr>
        <w:pStyle w:val="ae"/>
        <w:spacing w:before="0" w:after="0"/>
        <w:ind w:firstLine="709"/>
        <w:jc w:val="both"/>
        <w:rPr>
          <w:color w:val="282828"/>
          <w:sz w:val="28"/>
          <w:szCs w:val="28"/>
        </w:rPr>
      </w:pPr>
      <w:r>
        <w:rPr>
          <w:rStyle w:val="a5"/>
          <w:b w:val="0"/>
          <w:bCs w:val="0"/>
          <w:color w:val="282828"/>
          <w:sz w:val="28"/>
          <w:szCs w:val="28"/>
        </w:rPr>
        <w:t>Программа  профилактики нарушений  обязательных требований утверждается постановлением администрации Анучинского муниципального округа  ежегодно, до 20 декабря текущего года  муниципального  района, в сети «Интернет».</w:t>
      </w:r>
    </w:p>
    <w:p w14:paraId="7BC69A7B" w14:textId="77777777" w:rsidR="00FC6627" w:rsidRDefault="001146F5" w:rsidP="001146F5">
      <w:pPr>
        <w:pStyle w:val="ae"/>
        <w:spacing w:before="0" w:after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Подконтрольные субъекты.</w:t>
      </w:r>
      <w:r>
        <w:rPr>
          <w:color w:val="282828"/>
          <w:sz w:val="28"/>
          <w:szCs w:val="28"/>
        </w:rPr>
        <w:br/>
      </w:r>
      <w:r>
        <w:rPr>
          <w:color w:val="282828"/>
          <w:sz w:val="28"/>
          <w:szCs w:val="28"/>
        </w:rPr>
        <w:tab/>
        <w:t>Юридические лица, индивидуальные предприниматели, а также граждане, осуществляющие хозяйственную и (или) иную деятельность на территории Анучинского муниципального округа.</w:t>
      </w:r>
    </w:p>
    <w:p w14:paraId="0D21581F" w14:textId="77777777" w:rsidR="00FC6627" w:rsidRDefault="001146F5" w:rsidP="001146F5">
      <w:pPr>
        <w:pStyle w:val="a8"/>
        <w:tabs>
          <w:tab w:val="clear" w:pos="1260"/>
          <w:tab w:val="left" w:pos="120"/>
        </w:tabs>
        <w:spacing w:after="150"/>
        <w:rPr>
          <w:color w:val="282828"/>
          <w:sz w:val="28"/>
        </w:rPr>
      </w:pPr>
      <w:r>
        <w:rPr>
          <w:color w:val="282828"/>
          <w:sz w:val="28"/>
        </w:rPr>
        <w:tab/>
      </w:r>
      <w:r>
        <w:rPr>
          <w:color w:val="282828"/>
          <w:sz w:val="28"/>
        </w:rPr>
        <w:tab/>
        <w:t xml:space="preserve">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в границах Анучинского муниципального округа (статьи 12,13 Федерального закона от 10.12.1995 № 196-ФЗ «О безопасности дорожного движения», статьи 13, 13.1, 19, 20, 22, 25, 26, 29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color w:val="282828"/>
          <w:sz w:val="28"/>
        </w:rPr>
        <w:br/>
        <w:t xml:space="preserve">статьей 26.1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.       </w:t>
      </w:r>
    </w:p>
    <w:p w14:paraId="533E656B" w14:textId="77777777" w:rsidR="00FC6627" w:rsidRDefault="001146F5" w:rsidP="001146F5">
      <w:pPr>
        <w:ind w:firstLine="720"/>
        <w:jc w:val="both"/>
        <w:rPr>
          <w:sz w:val="28"/>
        </w:rPr>
      </w:pPr>
      <w:r>
        <w:rPr>
          <w:sz w:val="28"/>
        </w:rPr>
        <w:t>Основными функциями муниципального дорожного контроля являются:</w:t>
      </w:r>
    </w:p>
    <w:p w14:paraId="1BC590A4" w14:textId="77777777" w:rsidR="00FC6627" w:rsidRDefault="001146F5">
      <w:pPr>
        <w:jc w:val="both"/>
        <w:rPr>
          <w:sz w:val="28"/>
        </w:rPr>
      </w:pPr>
      <w:r>
        <w:rPr>
          <w:sz w:val="28"/>
        </w:rPr>
        <w:t xml:space="preserve">       - осуществление проверок за соблюдением юридическими лицами, индивидуальными предпринимателями требований по использованию и сохранности автомобильных дорог местного значения;</w:t>
      </w:r>
    </w:p>
    <w:p w14:paraId="054AA418" w14:textId="77777777" w:rsidR="00FC6627" w:rsidRDefault="001146F5">
      <w:pPr>
        <w:ind w:firstLine="567"/>
        <w:jc w:val="both"/>
        <w:rPr>
          <w:sz w:val="28"/>
        </w:rPr>
      </w:pPr>
      <w:r>
        <w:rPr>
          <w:sz w:val="28"/>
        </w:rPr>
        <w:t xml:space="preserve">- осуществление проверок использования и сохранности автомобильных дорог местного значения на территории  Анучинского муниципального округа, на основании обращений и заявлений граждан, в том числе индивидуальных предпринимателей, юридических лиц, информации от </w:t>
      </w:r>
      <w:r>
        <w:rPr>
          <w:sz w:val="28"/>
        </w:rPr>
        <w:lastRenderedPageBreak/>
        <w:t>органов государственной власти, органов местного самоуправления о фактах нарушения требований к автомобильным дорогам местного значения;</w:t>
      </w:r>
    </w:p>
    <w:p w14:paraId="1B85EF42" w14:textId="77777777" w:rsidR="00FC6627" w:rsidRDefault="001146F5">
      <w:pPr>
        <w:ind w:left="567"/>
        <w:jc w:val="both"/>
        <w:rPr>
          <w:sz w:val="28"/>
        </w:rPr>
      </w:pPr>
      <w:r>
        <w:rPr>
          <w:sz w:val="28"/>
        </w:rPr>
        <w:t>-составление предписания в случае выявления в результате мероприятия</w:t>
      </w:r>
    </w:p>
    <w:p w14:paraId="7C3875D7" w14:textId="77777777" w:rsidR="00FC6627" w:rsidRDefault="001146F5">
      <w:pPr>
        <w:jc w:val="both"/>
        <w:rPr>
          <w:sz w:val="28"/>
        </w:rPr>
      </w:pPr>
      <w:r>
        <w:rPr>
          <w:sz w:val="28"/>
        </w:rPr>
        <w:t>по муниципальному дорожному контролю нарушений обязательных требований содержания автомобильных дорог местного значения;</w:t>
      </w:r>
    </w:p>
    <w:p w14:paraId="1D0DA228" w14:textId="77777777" w:rsidR="00FC6627" w:rsidRDefault="001146F5">
      <w:pPr>
        <w:ind w:left="567"/>
        <w:jc w:val="both"/>
        <w:rPr>
          <w:sz w:val="28"/>
        </w:rPr>
      </w:pPr>
      <w:r>
        <w:rPr>
          <w:sz w:val="28"/>
        </w:rPr>
        <w:t xml:space="preserve">-направление материалов проверки в орган, уполномоченный составлять </w:t>
      </w:r>
    </w:p>
    <w:p w14:paraId="2F12A57C" w14:textId="77777777" w:rsidR="00FC6627" w:rsidRDefault="001146F5">
      <w:pPr>
        <w:jc w:val="both"/>
        <w:rPr>
          <w:sz w:val="28"/>
        </w:rPr>
      </w:pPr>
      <w:r>
        <w:rPr>
          <w:sz w:val="28"/>
        </w:rPr>
        <w:t>протокол об административном правонарушении в случае не устранения нарушений указанных в предписании;</w:t>
      </w:r>
    </w:p>
    <w:p w14:paraId="79634E6D" w14:textId="77777777" w:rsidR="00FC6627" w:rsidRDefault="001146F5">
      <w:pPr>
        <w:tabs>
          <w:tab w:val="left" w:pos="120"/>
        </w:tabs>
        <w:spacing w:after="150"/>
        <w:ind w:firstLine="567"/>
        <w:jc w:val="both"/>
        <w:rPr>
          <w:color w:val="282828"/>
          <w:sz w:val="28"/>
        </w:rPr>
      </w:pPr>
      <w:r>
        <w:rPr>
          <w:color w:val="282828"/>
          <w:sz w:val="28"/>
        </w:rPr>
        <w:t>- рассмотрение обращений, заявлений и жалоб граждан, юридических лиц, индивидуальных предпринимателей, обращений органов государственной власти, органов местного самоуправления о фактах, содержащих признаки нарушений законодательства о дорожной деятельности.</w:t>
      </w:r>
    </w:p>
    <w:p w14:paraId="71C49744" w14:textId="77777777" w:rsidR="00FC6627" w:rsidRDefault="001146F5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программы:</w:t>
      </w:r>
    </w:p>
    <w:p w14:paraId="1DEC0CA8" w14:textId="77777777" w:rsidR="00FC6627" w:rsidRDefault="001146F5">
      <w:pPr>
        <w:pStyle w:val="ae"/>
        <w:spacing w:before="0" w:after="0"/>
        <w:ind w:firstLine="709"/>
        <w:jc w:val="both"/>
        <w:rPr>
          <w:sz w:val="28"/>
          <w:szCs w:val="28"/>
        </w:rPr>
      </w:pPr>
      <w:bookmarkStart w:id="0" w:name="_GoBack11"/>
      <w:bookmarkEnd w:id="0"/>
      <w:r>
        <w:rPr>
          <w:sz w:val="28"/>
          <w:szCs w:val="28"/>
        </w:rPr>
        <w:t>- повышение прозрачности мероприятий муниципального земельного контроля з</w:t>
      </w:r>
      <w:r>
        <w:rPr>
          <w:rStyle w:val="a5"/>
          <w:b w:val="0"/>
          <w:bCs w:val="0"/>
          <w:color w:val="282828"/>
          <w:sz w:val="28"/>
          <w:szCs w:val="28"/>
        </w:rPr>
        <w:t>а обеспечением сохранности автомобильных дорог местного значения в  Анучинском муниципальном округе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предупреждение нарушения подконтрольными субъектами установленных норм и правил в сфере регулирования земельных отношений, включая устранение причин, факторов и условий, способствующих возможному нарушению обязательных требований, установленных нормативными правовыми актами в сфере земельных отношений;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снижение административной нагрузки на подконтрольные субъекты;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разъяснение подконтрольным субъектам обязательных требований, установленных нормативными правовыми актами в сфере земельных отношений.</w:t>
      </w:r>
      <w:r>
        <w:rPr>
          <w:sz w:val="28"/>
          <w:szCs w:val="28"/>
        </w:rPr>
        <w:br/>
        <w:t xml:space="preserve">     </w:t>
      </w:r>
      <w:r>
        <w:rPr>
          <w:sz w:val="28"/>
          <w:szCs w:val="28"/>
        </w:rPr>
        <w:tab/>
        <w:t>Проведение профилактических мероприятий позволит решить следующие задачи:</w:t>
      </w:r>
    </w:p>
    <w:p w14:paraId="03AE53BD" w14:textId="77777777" w:rsidR="00FC6627" w:rsidRDefault="001146F5">
      <w:pPr>
        <w:pStyle w:val="ae"/>
        <w:spacing w:before="0" w:after="0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требований, требований, установленных муниципальными нормативными правовыми актами в сфере земельных отношений, у всех участников муниципального земельного контроля з</w:t>
      </w:r>
      <w:r>
        <w:rPr>
          <w:rStyle w:val="a5"/>
          <w:b w:val="0"/>
          <w:bCs w:val="0"/>
          <w:color w:val="282828"/>
          <w:sz w:val="28"/>
          <w:szCs w:val="28"/>
        </w:rPr>
        <w:t>а обеспечением сохранности автомобильных дорог местного значения в  Анучинском муниципальном округе</w:t>
      </w:r>
      <w:r>
        <w:rPr>
          <w:sz w:val="28"/>
          <w:szCs w:val="28"/>
        </w:rPr>
        <w:t>;</w:t>
      </w:r>
    </w:p>
    <w:p w14:paraId="51CF30CE" w14:textId="77777777" w:rsidR="00FC6627" w:rsidRDefault="001146F5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нарушению обязательных требований, требований, установленных муниципальными нормативными правовыми актами в сфере земельных отношений з</w:t>
      </w:r>
      <w:r>
        <w:rPr>
          <w:rStyle w:val="a5"/>
          <w:b w:val="0"/>
          <w:bCs w:val="0"/>
          <w:color w:val="282828"/>
          <w:sz w:val="28"/>
          <w:szCs w:val="28"/>
        </w:rPr>
        <w:t>а обеспечением сохранности автомобильных дорог местного значения в  Анучинском муниципальном округе</w:t>
      </w:r>
      <w:r>
        <w:rPr>
          <w:sz w:val="28"/>
          <w:szCs w:val="28"/>
        </w:rPr>
        <w:t>, определение способов устранения или снижения рисков их возникновения.</w:t>
      </w:r>
    </w:p>
    <w:p w14:paraId="1490430D" w14:textId="77777777" w:rsidR="00FC6627" w:rsidRDefault="001146F5">
      <w:pPr>
        <w:pStyle w:val="ae"/>
        <w:tabs>
          <w:tab w:val="left" w:pos="120"/>
        </w:tabs>
        <w:spacing w:before="0" w:after="0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Поскольку Программа направлена на предупреждение нарушения подконтрольными субъектами обязательных требований, требований, установленных муниципальными нормативными правовыми актами в сфере земельных отношений, целевым показателем ее качества и результативности следует определить охват профилактическими мероприятиями подконтрольных субъектов.</w:t>
      </w:r>
    </w:p>
    <w:p w14:paraId="7D6918FE" w14:textId="77777777" w:rsidR="00FC6627" w:rsidRDefault="00FC6627">
      <w:pPr>
        <w:pStyle w:val="a8"/>
        <w:tabs>
          <w:tab w:val="clear" w:pos="1260"/>
          <w:tab w:val="left" w:pos="120"/>
        </w:tabs>
        <w:spacing w:after="150"/>
        <w:jc w:val="left"/>
        <w:rPr>
          <w:color w:val="282828"/>
          <w:sz w:val="28"/>
        </w:rPr>
      </w:pPr>
    </w:p>
    <w:p w14:paraId="43F0CF38" w14:textId="77777777" w:rsidR="00FC6627" w:rsidRDefault="00FC6627">
      <w:pPr>
        <w:pStyle w:val="a8"/>
        <w:tabs>
          <w:tab w:val="clear" w:pos="1260"/>
          <w:tab w:val="left" w:pos="120"/>
        </w:tabs>
        <w:spacing w:after="150"/>
        <w:jc w:val="left"/>
        <w:rPr>
          <w:color w:val="282828"/>
          <w:sz w:val="28"/>
        </w:rPr>
      </w:pPr>
    </w:p>
    <w:p w14:paraId="084A766E" w14:textId="77777777" w:rsidR="00FC6627" w:rsidRDefault="00FC6627">
      <w:pPr>
        <w:pStyle w:val="a8"/>
        <w:tabs>
          <w:tab w:val="clear" w:pos="1260"/>
          <w:tab w:val="left" w:pos="120"/>
        </w:tabs>
        <w:spacing w:after="150"/>
        <w:jc w:val="left"/>
        <w:rPr>
          <w:color w:val="282828"/>
          <w:sz w:val="28"/>
        </w:rPr>
      </w:pPr>
    </w:p>
    <w:p w14:paraId="2BAE20B2" w14:textId="77777777" w:rsidR="00FC6627" w:rsidRDefault="001146F5">
      <w:pPr>
        <w:pStyle w:val="a8"/>
        <w:tabs>
          <w:tab w:val="clear" w:pos="1260"/>
          <w:tab w:val="left" w:pos="120"/>
        </w:tabs>
        <w:spacing w:after="150"/>
        <w:jc w:val="left"/>
        <w:rPr>
          <w:color w:val="282828"/>
          <w:sz w:val="28"/>
        </w:rPr>
      </w:pPr>
      <w:r>
        <w:rPr>
          <w:color w:val="282828"/>
          <w:sz w:val="28"/>
        </w:rPr>
        <w:br/>
        <w:t>Настоящая Программа профилактики призвана обеспечить создание условий для снижения случаев нарушения в области муниципального дорожного контроля, повышения результативности и эффективности надзора в области муниципального дорожного контроля, формирования заинтересованности подконтрольных субъектов в соблюдении законодательства в подконтрольной сфере.</w:t>
      </w:r>
    </w:p>
    <w:p w14:paraId="5229121F" w14:textId="77777777" w:rsidR="00FC6627" w:rsidRDefault="001146F5">
      <w:pPr>
        <w:pStyle w:val="a8"/>
        <w:spacing w:after="150"/>
        <w:rPr>
          <w:color w:val="282828"/>
          <w:sz w:val="28"/>
        </w:rPr>
      </w:pPr>
      <w:r>
        <w:rPr>
          <w:color w:val="282828"/>
          <w:sz w:val="28"/>
        </w:rPr>
        <w:t>2. Перечень программных мероприятий, связанных с созданием инфраструктуры и проведением профилактической работы, и график их реализации</w:t>
      </w:r>
    </w:p>
    <w:p w14:paraId="0CA917B7" w14:textId="77777777" w:rsidR="00FC6627" w:rsidRDefault="001146F5">
      <w:pPr>
        <w:pStyle w:val="a8"/>
        <w:spacing w:after="150"/>
        <w:jc w:val="left"/>
        <w:rPr>
          <w:color w:val="282828"/>
          <w:sz w:val="28"/>
        </w:rPr>
      </w:pPr>
      <w:r>
        <w:rPr>
          <w:color w:val="282828"/>
          <w:sz w:val="28"/>
        </w:rPr>
        <w:t>Основным механизмом оценки эффективности и результативности профилактических мероприятий является соблюдение подконтрольными субъектами требований действующего законодательства в подконтрольной сфере.</w:t>
      </w:r>
      <w:r>
        <w:rPr>
          <w:color w:val="282828"/>
          <w:sz w:val="28"/>
        </w:rPr>
        <w:br/>
        <w:t>Целевой показатель качества -снижение рецидива нарушений подконтрольными субъектами обязательных требований законодательства в подконтрольной сфере.</w:t>
      </w:r>
      <w:r>
        <w:rPr>
          <w:color w:val="282828"/>
          <w:sz w:val="28"/>
        </w:rPr>
        <w:br/>
        <w:t xml:space="preserve">Срок реализации Программы: 2020 год </w:t>
      </w:r>
    </w:p>
    <w:p w14:paraId="4DFF82E6" w14:textId="77777777" w:rsidR="00FC6627" w:rsidRDefault="001146F5">
      <w:pPr>
        <w:pStyle w:val="a8"/>
        <w:spacing w:after="150"/>
      </w:pPr>
      <w:r>
        <w:rPr>
          <w:rStyle w:val="a5"/>
          <w:b w:val="0"/>
          <w:bCs w:val="0"/>
          <w:color w:val="282828"/>
          <w:sz w:val="28"/>
        </w:rPr>
        <w:t>2.1. План-график мероприятий по профилактике нарушений  в области муниципального дорожного контроля</w:t>
      </w:r>
    </w:p>
    <w:tbl>
      <w:tblPr>
        <w:tblW w:w="900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8"/>
        <w:gridCol w:w="3445"/>
        <w:gridCol w:w="2100"/>
        <w:gridCol w:w="2827"/>
      </w:tblGrid>
      <w:tr w:rsidR="00FC6627" w14:paraId="718DAA8B" w14:textId="77777777">
        <w:tc>
          <w:tcPr>
            <w:tcW w:w="6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5E4D8CF7" w14:textId="77777777" w:rsidR="00FC6627" w:rsidRDefault="001146F5">
            <w:pPr>
              <w:pStyle w:val="af0"/>
              <w:spacing w:after="150"/>
              <w:jc w:val="center"/>
            </w:pPr>
            <w:r>
              <w:rPr>
                <w:rStyle w:val="a5"/>
                <w:b w:val="0"/>
                <w:bCs w:val="0"/>
                <w:sz w:val="28"/>
              </w:rPr>
              <w:t>№ п/п</w:t>
            </w:r>
          </w:p>
        </w:tc>
        <w:tc>
          <w:tcPr>
            <w:tcW w:w="344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6025D0A5" w14:textId="77777777" w:rsidR="00FC6627" w:rsidRDefault="001146F5">
            <w:pPr>
              <w:pStyle w:val="af0"/>
              <w:spacing w:after="150"/>
              <w:jc w:val="center"/>
            </w:pPr>
            <w:r>
              <w:rPr>
                <w:rStyle w:val="a5"/>
                <w:b w:val="0"/>
                <w:bCs w:val="0"/>
                <w:sz w:val="28"/>
              </w:rPr>
              <w:t>Наименование</w:t>
            </w:r>
          </w:p>
          <w:p w14:paraId="25C23FE1" w14:textId="77777777" w:rsidR="00FC6627" w:rsidRDefault="001146F5">
            <w:pPr>
              <w:pStyle w:val="af0"/>
              <w:spacing w:after="150"/>
              <w:jc w:val="center"/>
            </w:pPr>
            <w:r>
              <w:rPr>
                <w:rStyle w:val="a5"/>
                <w:b w:val="0"/>
                <w:bCs w:val="0"/>
                <w:sz w:val="28"/>
              </w:rPr>
              <w:t>мероприятия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1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281970D5" w14:textId="77777777" w:rsidR="00FC6627" w:rsidRDefault="001146F5">
            <w:pPr>
              <w:pStyle w:val="af0"/>
              <w:spacing w:after="150"/>
              <w:jc w:val="center"/>
            </w:pPr>
            <w:r>
              <w:rPr>
                <w:rStyle w:val="a5"/>
                <w:b w:val="0"/>
                <w:bCs w:val="0"/>
                <w:sz w:val="28"/>
              </w:rPr>
              <w:t>Срок исполнения</w:t>
            </w:r>
          </w:p>
        </w:tc>
        <w:tc>
          <w:tcPr>
            <w:tcW w:w="28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730A69E7" w14:textId="77777777" w:rsidR="00FC6627" w:rsidRDefault="001146F5">
            <w:pPr>
              <w:pStyle w:val="af0"/>
              <w:spacing w:after="150"/>
              <w:jc w:val="center"/>
            </w:pPr>
            <w:r>
              <w:rPr>
                <w:rStyle w:val="a5"/>
                <w:b w:val="0"/>
                <w:bCs w:val="0"/>
                <w:sz w:val="28"/>
              </w:rPr>
              <w:t>Ответственный исполнитель</w:t>
            </w:r>
          </w:p>
        </w:tc>
      </w:tr>
      <w:tr w:rsidR="00FC6627" w14:paraId="5DDDCAF6" w14:textId="77777777">
        <w:tc>
          <w:tcPr>
            <w:tcW w:w="6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62D4786D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0C1CD706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Подготовка и составление перечня нормативных правовых актов, содержащих обязательные требования, проверяемые в ходе мероприятий по муниципальному контролю</w:t>
            </w:r>
          </w:p>
        </w:tc>
        <w:tc>
          <w:tcPr>
            <w:tcW w:w="21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4971CA76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В течение года (по мере необходимости)</w:t>
            </w:r>
          </w:p>
        </w:tc>
        <w:tc>
          <w:tcPr>
            <w:tcW w:w="28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2D70DD12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C6627" w14:paraId="05D567D0" w14:textId="77777777">
        <w:tc>
          <w:tcPr>
            <w:tcW w:w="6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20C02DE3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07AD343C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 xml:space="preserve">Размещение на официальном сайте органов местного самоуправления перечня нормативных правовых актов или их отдельных частей, содержащих обязательные требования, оценка соблюдения которых </w:t>
            </w:r>
            <w:r>
              <w:rPr>
                <w:sz w:val="28"/>
              </w:rPr>
              <w:lastRenderedPageBreak/>
              <w:t>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1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1AB9A250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8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5E949999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C6627" w14:paraId="412EE645" w14:textId="77777777">
        <w:tc>
          <w:tcPr>
            <w:tcW w:w="6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66FC593F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79F8B90C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14:paraId="55E00887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 xml:space="preserve">В случае изменения обязательных требований,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</w:t>
            </w:r>
            <w:r>
              <w:rPr>
                <w:sz w:val="28"/>
              </w:rPr>
              <w:lastRenderedPageBreak/>
              <w:t>требований, установленных муниципальными правовыми актами</w:t>
            </w:r>
          </w:p>
        </w:tc>
        <w:tc>
          <w:tcPr>
            <w:tcW w:w="21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0EB416F6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8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2DE18EC5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C6627" w14:paraId="460CBB2F" w14:textId="77777777">
        <w:tc>
          <w:tcPr>
            <w:tcW w:w="6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3F44C294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4BE9759E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Обобщение практики осуществления муниципального контроля и размещение на официальном сайте органов местного самоуправления Анучинского округа 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5651FDAC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до 20.12.2021</w:t>
            </w:r>
          </w:p>
        </w:tc>
        <w:tc>
          <w:tcPr>
            <w:tcW w:w="28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227D9012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C6627" w14:paraId="27A04309" w14:textId="77777777">
        <w:tc>
          <w:tcPr>
            <w:tcW w:w="6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7175E033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5226F478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3B7D87D2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8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59D0502A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C6627" w14:paraId="3DFBD57D" w14:textId="77777777">
        <w:tc>
          <w:tcPr>
            <w:tcW w:w="6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4A3879B3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73A1A22A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 xml:space="preserve">Размещение на официальном сайте органов </w:t>
            </w:r>
            <w:r>
              <w:rPr>
                <w:sz w:val="28"/>
              </w:rPr>
              <w:lastRenderedPageBreak/>
              <w:t>местного самоуправления Анучинского муниципального округа информации о результатах контрольной деятельности</w:t>
            </w:r>
          </w:p>
        </w:tc>
        <w:tc>
          <w:tcPr>
            <w:tcW w:w="21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1AD712CE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течение года (по мере </w:t>
            </w:r>
            <w:r>
              <w:rPr>
                <w:sz w:val="28"/>
              </w:rPr>
              <w:lastRenderedPageBreak/>
              <w:t>необходимости)</w:t>
            </w:r>
          </w:p>
        </w:tc>
        <w:tc>
          <w:tcPr>
            <w:tcW w:w="28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47F931E4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должностные лица, уполномоченные на </w:t>
            </w:r>
            <w:r>
              <w:rPr>
                <w:sz w:val="28"/>
              </w:rPr>
              <w:lastRenderedPageBreak/>
              <w:t>осуществление муниципального контроля</w:t>
            </w:r>
          </w:p>
        </w:tc>
      </w:tr>
      <w:tr w:rsidR="00FC6627" w14:paraId="08C934A8" w14:textId="77777777">
        <w:tc>
          <w:tcPr>
            <w:tcW w:w="6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0139F834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34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27F38390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 xml:space="preserve">Разработка и утверждение Программы профилактики нарушений обязательных требований, при осуществлении муниципального контроля на 2022 год </w:t>
            </w:r>
          </w:p>
        </w:tc>
        <w:tc>
          <w:tcPr>
            <w:tcW w:w="21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440AE648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до 20.12.2021</w:t>
            </w:r>
          </w:p>
        </w:tc>
        <w:tc>
          <w:tcPr>
            <w:tcW w:w="28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71313B9F" w14:textId="77777777" w:rsidR="00FC6627" w:rsidRDefault="001146F5">
            <w:pPr>
              <w:pStyle w:val="af0"/>
              <w:spacing w:after="150"/>
              <w:rPr>
                <w:sz w:val="28"/>
              </w:rPr>
            </w:pPr>
            <w:r>
              <w:rPr>
                <w:sz w:val="28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14:paraId="29F5C81B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550A7AB1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0E11ABB3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56F4ABDF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03726C8C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57BAE4DD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37EAE05B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48ADD661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5006207A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1618CEFA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50C8FA73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493CFF5E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441DA113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3FB92D45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3E0A81F7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3428A8AA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16DB439F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74BDF7A3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36D20FFE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33BC4CC7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59DA4F66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2724E57B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4D8468F7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6BBB97EE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16C07B40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71450E67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0146828D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090B1BE4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0A39A3F1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605316AC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6E99BCEE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1AF1E2F6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4C9CAB71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3169F11B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48537798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451FD371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70FF6BFE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11DED63A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2CCD38BA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58060040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7944786E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52CD045A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1E2CDC38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3A091CEC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0AA755A4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508D2821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524952A1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61F3BFC1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5F104413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0E107B80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295E94E0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2C8211C5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14F0757B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67D7AB06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57C8FFFC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55115B95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15F358B2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339E57EB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5C9F8F23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70431777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58E823B2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5CAE3A0E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22F6157C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55A30D30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6B3DCDCA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3D0CB90A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2C239BD0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6D1D329B" w14:textId="77777777" w:rsidR="00FC6627" w:rsidRDefault="00FC6627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142B5F6B" w14:textId="77777777" w:rsidR="00FC6627" w:rsidRDefault="00FC6627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</w:p>
    <w:sectPr w:rsidR="00FC6627" w:rsidSect="001146F5">
      <w:pgSz w:w="11906" w:h="16838"/>
      <w:pgMar w:top="568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43429"/>
    <w:multiLevelType w:val="hybridMultilevel"/>
    <w:tmpl w:val="1E8090DC"/>
    <w:lvl w:ilvl="0" w:tplc="9F6A1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27"/>
    <w:rsid w:val="001146F5"/>
    <w:rsid w:val="00281BA0"/>
    <w:rsid w:val="00D617A1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2DD5"/>
  <w15:docId w15:val="{95451CC4-279D-4547-92ED-2BD8ACD8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65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365D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365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49365D"/>
    <w:rPr>
      <w:rFonts w:ascii="Times New Roman" w:eastAsia="Times New Roman" w:hAnsi="Times New Roman" w:cs="Times New Roman"/>
      <w:sz w:val="26"/>
      <w:szCs w:val="28"/>
    </w:rPr>
  </w:style>
  <w:style w:type="character" w:customStyle="1" w:styleId="2">
    <w:name w:val="Основной текст 2 Знак"/>
    <w:basedOn w:val="a0"/>
    <w:link w:val="2"/>
    <w:semiHidden/>
    <w:qFormat/>
    <w:rsid w:val="00493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210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Strong"/>
    <w:basedOn w:val="a0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7">
    <w:name w:val="Символ нумерации"/>
    <w:qFormat/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</w:rPr>
  </w:style>
  <w:style w:type="paragraph" w:styleId="a8">
    <w:name w:val="Body Text"/>
    <w:basedOn w:val="a"/>
    <w:unhideWhenUsed/>
    <w:rsid w:val="0049365D"/>
    <w:pPr>
      <w:tabs>
        <w:tab w:val="left" w:pos="1260"/>
      </w:tabs>
      <w:jc w:val="both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semiHidden/>
    <w:unhideWhenUsed/>
    <w:qFormat/>
    <w:rsid w:val="0049365D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493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721067"/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">
    <w:name w:val="No Spacing"/>
    <w:qFormat/>
    <w:rPr>
      <w:sz w:val="26"/>
    </w:rPr>
  </w:style>
  <w:style w:type="paragraph" w:customStyle="1" w:styleId="ConsPlusNormal">
    <w:name w:val="ConsPlusNormal"/>
    <w:qFormat/>
    <w:rPr>
      <w:rFonts w:ascii="Times New Roman" w:hAnsi="Times New Roman"/>
      <w:sz w:val="28"/>
      <w:szCs w:val="28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f1"/>
  </w:style>
  <w:style w:type="paragraph" w:customStyle="1" w:styleId="af3">
    <w:name w:val="Заголовок таблицы"/>
    <w:basedOn w:val="af0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7B29-DB6F-4154-870F-67F471BF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10</Pages>
  <Words>1763</Words>
  <Characters>10050</Characters>
  <Application>Microsoft Office Word</Application>
  <DocSecurity>0</DocSecurity>
  <Lines>83</Lines>
  <Paragraphs>23</Paragraphs>
  <ScaleCrop>false</ScaleCrop>
  <Company/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Зоя В. Ткаченко</cp:lastModifiedBy>
  <cp:revision>56</cp:revision>
  <cp:lastPrinted>2020-04-01T17:47:00Z</cp:lastPrinted>
  <dcterms:created xsi:type="dcterms:W3CDTF">2019-07-22T12:06:00Z</dcterms:created>
  <dcterms:modified xsi:type="dcterms:W3CDTF">2021-03-31T00:23:00Z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