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16" w:rsidRPr="007900B0" w:rsidRDefault="007900B0" w:rsidP="00EB275B">
      <w:pPr>
        <w:jc w:val="center"/>
        <w:rPr>
          <w:rFonts w:ascii="Times New Roman" w:hAnsi="Times New Roman" w:cs="Times New Roman"/>
          <w:b/>
          <w:sz w:val="28"/>
          <w:szCs w:val="28"/>
        </w:rPr>
      </w:pPr>
      <w:r w:rsidRPr="007900B0">
        <w:rPr>
          <w:rFonts w:ascii="Times New Roman" w:hAnsi="Times New Roman" w:cs="Times New Roman"/>
          <w:b/>
          <w:sz w:val="28"/>
          <w:szCs w:val="28"/>
        </w:rPr>
        <w:t>ПРОГРАММА</w:t>
      </w:r>
    </w:p>
    <w:p w:rsidR="007900B0" w:rsidRDefault="00EB275B" w:rsidP="00EB275B">
      <w:pPr>
        <w:spacing w:line="240" w:lineRule="auto"/>
        <w:jc w:val="center"/>
        <w:rPr>
          <w:rFonts w:ascii="Times New Roman" w:hAnsi="Times New Roman" w:cs="Times New Roman"/>
          <w:b/>
        </w:rPr>
      </w:pPr>
      <w:r>
        <w:rPr>
          <w:rFonts w:ascii="Times New Roman" w:hAnsi="Times New Roman" w:cs="Times New Roman"/>
          <w:b/>
          <w:sz w:val="28"/>
          <w:szCs w:val="28"/>
        </w:rPr>
        <w:t>п</w:t>
      </w:r>
      <w:r w:rsidR="007900B0" w:rsidRPr="007900B0">
        <w:rPr>
          <w:rFonts w:ascii="Times New Roman" w:hAnsi="Times New Roman" w:cs="Times New Roman"/>
          <w:b/>
          <w:sz w:val="28"/>
          <w:szCs w:val="28"/>
        </w:rPr>
        <w:t xml:space="preserve">роверки целевого использования средств межбюджетных трансфертов в </w:t>
      </w:r>
      <w:proofErr w:type="spellStart"/>
      <w:r>
        <w:rPr>
          <w:rFonts w:ascii="Times New Roman" w:hAnsi="Times New Roman" w:cs="Times New Roman"/>
          <w:b/>
          <w:sz w:val="28"/>
          <w:szCs w:val="28"/>
        </w:rPr>
        <w:t>Виноградов</w:t>
      </w:r>
      <w:r w:rsidR="008D0CF6">
        <w:rPr>
          <w:rFonts w:ascii="Times New Roman" w:hAnsi="Times New Roman" w:cs="Times New Roman"/>
          <w:b/>
          <w:sz w:val="28"/>
          <w:szCs w:val="28"/>
        </w:rPr>
        <w:t>ском</w:t>
      </w:r>
      <w:proofErr w:type="spellEnd"/>
      <w:r w:rsidR="007900B0" w:rsidRPr="007900B0">
        <w:rPr>
          <w:rFonts w:ascii="Times New Roman" w:hAnsi="Times New Roman" w:cs="Times New Roman"/>
          <w:b/>
          <w:sz w:val="28"/>
          <w:szCs w:val="28"/>
        </w:rPr>
        <w:t xml:space="preserve"> сельском поселении </w:t>
      </w:r>
      <w:proofErr w:type="spellStart"/>
      <w:r w:rsidR="007900B0" w:rsidRPr="007900B0">
        <w:rPr>
          <w:rFonts w:ascii="Times New Roman" w:hAnsi="Times New Roman" w:cs="Times New Roman"/>
          <w:b/>
          <w:sz w:val="28"/>
          <w:szCs w:val="28"/>
        </w:rPr>
        <w:t>Анучинского</w:t>
      </w:r>
      <w:proofErr w:type="spellEnd"/>
      <w:r w:rsidR="007900B0" w:rsidRPr="007900B0">
        <w:rPr>
          <w:rFonts w:ascii="Times New Roman" w:hAnsi="Times New Roman" w:cs="Times New Roman"/>
          <w:b/>
          <w:sz w:val="28"/>
          <w:szCs w:val="28"/>
        </w:rPr>
        <w:t xml:space="preserve"> муниципального района</w:t>
      </w:r>
      <w:r w:rsidR="004766EA">
        <w:rPr>
          <w:rFonts w:ascii="Times New Roman" w:hAnsi="Times New Roman" w:cs="Times New Roman"/>
          <w:b/>
          <w:sz w:val="28"/>
          <w:szCs w:val="28"/>
        </w:rPr>
        <w:t xml:space="preserve"> Приморского края</w:t>
      </w:r>
      <w:r w:rsidR="007900B0" w:rsidRPr="007900B0">
        <w:rPr>
          <w:rFonts w:ascii="Times New Roman" w:hAnsi="Times New Roman" w:cs="Times New Roman"/>
          <w:b/>
          <w:sz w:val="28"/>
          <w:szCs w:val="28"/>
        </w:rPr>
        <w:t xml:space="preserve"> за период с января 201</w:t>
      </w:r>
      <w:r>
        <w:rPr>
          <w:rFonts w:ascii="Times New Roman" w:hAnsi="Times New Roman" w:cs="Times New Roman"/>
          <w:b/>
          <w:sz w:val="28"/>
          <w:szCs w:val="28"/>
        </w:rPr>
        <w:t xml:space="preserve">6 </w:t>
      </w:r>
      <w:r w:rsidR="007900B0" w:rsidRPr="007900B0">
        <w:rPr>
          <w:rFonts w:ascii="Times New Roman" w:hAnsi="Times New Roman" w:cs="Times New Roman"/>
          <w:b/>
          <w:sz w:val="28"/>
          <w:szCs w:val="28"/>
        </w:rPr>
        <w:t>г</w:t>
      </w:r>
      <w:r>
        <w:rPr>
          <w:rFonts w:ascii="Times New Roman" w:hAnsi="Times New Roman" w:cs="Times New Roman"/>
          <w:b/>
          <w:sz w:val="28"/>
          <w:szCs w:val="28"/>
        </w:rPr>
        <w:t>ода</w:t>
      </w:r>
      <w:r w:rsidR="007900B0" w:rsidRPr="007900B0">
        <w:rPr>
          <w:rFonts w:ascii="Times New Roman" w:hAnsi="Times New Roman" w:cs="Times New Roman"/>
          <w:b/>
          <w:sz w:val="28"/>
          <w:szCs w:val="28"/>
        </w:rPr>
        <w:t xml:space="preserve"> по декабрь 201</w:t>
      </w:r>
      <w:r>
        <w:rPr>
          <w:rFonts w:ascii="Times New Roman" w:hAnsi="Times New Roman" w:cs="Times New Roman"/>
          <w:b/>
          <w:sz w:val="28"/>
          <w:szCs w:val="28"/>
        </w:rPr>
        <w:t>7</w:t>
      </w:r>
      <w:r w:rsidR="007900B0" w:rsidRPr="007900B0">
        <w:rPr>
          <w:rFonts w:ascii="Times New Roman" w:hAnsi="Times New Roman" w:cs="Times New Roman"/>
          <w:b/>
          <w:sz w:val="28"/>
          <w:szCs w:val="28"/>
        </w:rPr>
        <w:t xml:space="preserve"> года</w:t>
      </w:r>
      <w:r w:rsidR="007900B0">
        <w:rPr>
          <w:rFonts w:ascii="Times New Roman" w:hAnsi="Times New Roman" w:cs="Times New Roman"/>
          <w:b/>
        </w:rPr>
        <w:t>.</w:t>
      </w:r>
    </w:p>
    <w:p w:rsidR="007900B0" w:rsidRDefault="007900B0" w:rsidP="008B01BF">
      <w:pPr>
        <w:spacing w:line="240" w:lineRule="auto"/>
        <w:jc w:val="both"/>
        <w:rPr>
          <w:rFonts w:ascii="Times New Roman" w:hAnsi="Times New Roman" w:cs="Times New Roman"/>
          <w:sz w:val="28"/>
          <w:szCs w:val="28"/>
        </w:rPr>
      </w:pPr>
      <w:r>
        <w:rPr>
          <w:rFonts w:ascii="Times New Roman" w:hAnsi="Times New Roman" w:cs="Times New Roman"/>
          <w:b/>
          <w:sz w:val="28"/>
          <w:szCs w:val="28"/>
        </w:rPr>
        <w:t>Основани</w:t>
      </w:r>
      <w:r w:rsidR="00555389">
        <w:rPr>
          <w:rFonts w:ascii="Times New Roman" w:hAnsi="Times New Roman" w:cs="Times New Roman"/>
          <w:b/>
          <w:sz w:val="28"/>
          <w:szCs w:val="28"/>
        </w:rPr>
        <w:t>е</w:t>
      </w:r>
      <w:r>
        <w:rPr>
          <w:rFonts w:ascii="Times New Roman" w:hAnsi="Times New Roman" w:cs="Times New Roman"/>
          <w:b/>
          <w:sz w:val="28"/>
          <w:szCs w:val="28"/>
        </w:rPr>
        <w:t xml:space="preserve"> для проверки</w:t>
      </w:r>
      <w:r w:rsidRPr="007900B0">
        <w:rPr>
          <w:rFonts w:ascii="Times New Roman" w:hAnsi="Times New Roman" w:cs="Times New Roman"/>
          <w:sz w:val="28"/>
          <w:szCs w:val="28"/>
        </w:rPr>
        <w:t>:</w:t>
      </w:r>
      <w:r>
        <w:rPr>
          <w:rFonts w:ascii="Times New Roman" w:hAnsi="Times New Roman" w:cs="Times New Roman"/>
        </w:rPr>
        <w:t xml:space="preserve"> </w:t>
      </w:r>
      <w:r w:rsidRPr="007900B0">
        <w:rPr>
          <w:rFonts w:ascii="Times New Roman" w:hAnsi="Times New Roman" w:cs="Times New Roman"/>
          <w:sz w:val="28"/>
          <w:szCs w:val="28"/>
        </w:rPr>
        <w:t xml:space="preserve">распоряжение главы администрации </w:t>
      </w:r>
      <w:proofErr w:type="spellStart"/>
      <w:r w:rsidRPr="007900B0">
        <w:rPr>
          <w:rFonts w:ascii="Times New Roman" w:hAnsi="Times New Roman" w:cs="Times New Roman"/>
          <w:sz w:val="28"/>
          <w:szCs w:val="28"/>
        </w:rPr>
        <w:t>Анучинского</w:t>
      </w:r>
      <w:proofErr w:type="spellEnd"/>
      <w:r w:rsidRPr="007900B0">
        <w:rPr>
          <w:rFonts w:ascii="Times New Roman" w:hAnsi="Times New Roman" w:cs="Times New Roman"/>
          <w:sz w:val="28"/>
          <w:szCs w:val="28"/>
        </w:rPr>
        <w:t xml:space="preserve"> муниципального района № </w:t>
      </w:r>
      <w:r w:rsidR="008D0CF6" w:rsidRPr="00562E06">
        <w:rPr>
          <w:rFonts w:ascii="Times New Roman" w:hAnsi="Times New Roman" w:cs="Times New Roman"/>
          <w:sz w:val="28"/>
          <w:szCs w:val="28"/>
        </w:rPr>
        <w:t>01</w:t>
      </w:r>
      <w:r w:rsidRPr="00562E06">
        <w:rPr>
          <w:rFonts w:ascii="Times New Roman" w:hAnsi="Times New Roman" w:cs="Times New Roman"/>
          <w:sz w:val="28"/>
          <w:szCs w:val="28"/>
        </w:rPr>
        <w:t>-р</w:t>
      </w:r>
      <w:r w:rsidRPr="007900B0">
        <w:rPr>
          <w:rFonts w:ascii="Times New Roman" w:hAnsi="Times New Roman" w:cs="Times New Roman"/>
          <w:sz w:val="28"/>
          <w:szCs w:val="28"/>
        </w:rPr>
        <w:t xml:space="preserve"> от </w:t>
      </w:r>
      <w:r w:rsidR="008D0CF6">
        <w:rPr>
          <w:rFonts w:ascii="Times New Roman" w:hAnsi="Times New Roman" w:cs="Times New Roman"/>
          <w:sz w:val="28"/>
          <w:szCs w:val="28"/>
        </w:rPr>
        <w:t>10.01.201</w:t>
      </w:r>
      <w:r w:rsidR="00EB275B">
        <w:rPr>
          <w:rFonts w:ascii="Times New Roman" w:hAnsi="Times New Roman" w:cs="Times New Roman"/>
          <w:sz w:val="28"/>
          <w:szCs w:val="28"/>
        </w:rPr>
        <w:t>9</w:t>
      </w:r>
      <w:r w:rsidRPr="007900B0">
        <w:rPr>
          <w:rFonts w:ascii="Times New Roman" w:hAnsi="Times New Roman" w:cs="Times New Roman"/>
          <w:sz w:val="28"/>
          <w:szCs w:val="28"/>
        </w:rPr>
        <w:t xml:space="preserve">г., план работы отдела финансового контроля </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муниципального района </w:t>
      </w:r>
      <w:r w:rsidRPr="007900B0">
        <w:rPr>
          <w:rFonts w:ascii="Times New Roman" w:hAnsi="Times New Roman" w:cs="Times New Roman"/>
          <w:sz w:val="28"/>
          <w:szCs w:val="28"/>
        </w:rPr>
        <w:t>на 201</w:t>
      </w:r>
      <w:r w:rsidR="00EB275B">
        <w:rPr>
          <w:rFonts w:ascii="Times New Roman" w:hAnsi="Times New Roman" w:cs="Times New Roman"/>
          <w:sz w:val="28"/>
          <w:szCs w:val="28"/>
        </w:rPr>
        <w:t>9</w:t>
      </w:r>
      <w:r w:rsidRPr="007900B0">
        <w:rPr>
          <w:rFonts w:ascii="Times New Roman" w:hAnsi="Times New Roman" w:cs="Times New Roman"/>
          <w:sz w:val="28"/>
          <w:szCs w:val="28"/>
        </w:rPr>
        <w:t xml:space="preserve"> год.</w:t>
      </w:r>
    </w:p>
    <w:p w:rsidR="007900B0" w:rsidRDefault="007900B0" w:rsidP="008B01BF">
      <w:pPr>
        <w:spacing w:line="240" w:lineRule="auto"/>
        <w:jc w:val="both"/>
        <w:rPr>
          <w:rFonts w:ascii="Times New Roman" w:hAnsi="Times New Roman" w:cs="Times New Roman"/>
          <w:sz w:val="28"/>
          <w:szCs w:val="28"/>
        </w:rPr>
      </w:pPr>
      <w:r>
        <w:rPr>
          <w:rFonts w:ascii="Times New Roman" w:hAnsi="Times New Roman" w:cs="Times New Roman"/>
          <w:b/>
          <w:sz w:val="28"/>
          <w:szCs w:val="28"/>
        </w:rPr>
        <w:t>Цель проверки</w:t>
      </w:r>
      <w:r w:rsidRPr="007900B0">
        <w:rPr>
          <w:rFonts w:ascii="Times New Roman" w:hAnsi="Times New Roman" w:cs="Times New Roman"/>
          <w:sz w:val="28"/>
          <w:szCs w:val="28"/>
        </w:rPr>
        <w:t>:</w:t>
      </w:r>
      <w:r>
        <w:rPr>
          <w:rFonts w:ascii="Times New Roman" w:hAnsi="Times New Roman" w:cs="Times New Roman"/>
          <w:sz w:val="28"/>
          <w:szCs w:val="28"/>
        </w:rPr>
        <w:t xml:space="preserve"> целевое использование средств межбюджетных трансфертов в 201</w:t>
      </w:r>
      <w:r w:rsidR="00EB275B">
        <w:rPr>
          <w:rFonts w:ascii="Times New Roman" w:hAnsi="Times New Roman" w:cs="Times New Roman"/>
          <w:sz w:val="28"/>
          <w:szCs w:val="28"/>
        </w:rPr>
        <w:t>6</w:t>
      </w:r>
      <w:r w:rsidR="00F62943">
        <w:rPr>
          <w:rFonts w:ascii="Times New Roman" w:hAnsi="Times New Roman" w:cs="Times New Roman"/>
          <w:sz w:val="28"/>
          <w:szCs w:val="28"/>
        </w:rPr>
        <w:t>-</w:t>
      </w:r>
      <w:r>
        <w:rPr>
          <w:rFonts w:ascii="Times New Roman" w:hAnsi="Times New Roman" w:cs="Times New Roman"/>
          <w:sz w:val="28"/>
          <w:szCs w:val="28"/>
        </w:rPr>
        <w:t>201</w:t>
      </w:r>
      <w:r w:rsidR="00EB275B">
        <w:rPr>
          <w:rFonts w:ascii="Times New Roman" w:hAnsi="Times New Roman" w:cs="Times New Roman"/>
          <w:sz w:val="28"/>
          <w:szCs w:val="28"/>
        </w:rPr>
        <w:t>7</w:t>
      </w:r>
      <w:r w:rsidR="00F62943">
        <w:rPr>
          <w:rFonts w:ascii="Times New Roman" w:hAnsi="Times New Roman" w:cs="Times New Roman"/>
          <w:sz w:val="28"/>
          <w:szCs w:val="28"/>
        </w:rPr>
        <w:t xml:space="preserve"> </w:t>
      </w:r>
      <w:r>
        <w:rPr>
          <w:rFonts w:ascii="Times New Roman" w:hAnsi="Times New Roman" w:cs="Times New Roman"/>
          <w:sz w:val="28"/>
          <w:szCs w:val="28"/>
        </w:rPr>
        <w:t xml:space="preserve">годах </w:t>
      </w:r>
      <w:r w:rsidR="00662AFD">
        <w:rPr>
          <w:rFonts w:ascii="Times New Roman" w:hAnsi="Times New Roman" w:cs="Times New Roman"/>
          <w:sz w:val="28"/>
          <w:szCs w:val="28"/>
        </w:rPr>
        <w:t xml:space="preserve"> </w:t>
      </w:r>
      <w:proofErr w:type="spellStart"/>
      <w:r w:rsidR="00EB275B">
        <w:rPr>
          <w:rFonts w:ascii="Times New Roman" w:hAnsi="Times New Roman" w:cs="Times New Roman"/>
          <w:sz w:val="28"/>
          <w:szCs w:val="28"/>
        </w:rPr>
        <w:t>Виноградовс</w:t>
      </w:r>
      <w:r w:rsidR="008D0CF6">
        <w:rPr>
          <w:rFonts w:ascii="Times New Roman" w:hAnsi="Times New Roman" w:cs="Times New Roman"/>
          <w:sz w:val="28"/>
          <w:szCs w:val="28"/>
        </w:rPr>
        <w:t>ким</w:t>
      </w:r>
      <w:proofErr w:type="spellEnd"/>
      <w:r>
        <w:rPr>
          <w:rFonts w:ascii="Times New Roman" w:hAnsi="Times New Roman" w:cs="Times New Roman"/>
          <w:sz w:val="28"/>
          <w:szCs w:val="28"/>
        </w:rPr>
        <w:t xml:space="preserve"> сельским поселением</w:t>
      </w:r>
      <w:r w:rsidR="004766EA">
        <w:rPr>
          <w:rFonts w:ascii="Times New Roman" w:hAnsi="Times New Roman" w:cs="Times New Roman"/>
          <w:sz w:val="28"/>
          <w:szCs w:val="28"/>
        </w:rPr>
        <w:t xml:space="preserve"> </w:t>
      </w:r>
      <w:proofErr w:type="spellStart"/>
      <w:r w:rsidR="004766EA">
        <w:rPr>
          <w:rFonts w:ascii="Times New Roman" w:hAnsi="Times New Roman" w:cs="Times New Roman"/>
          <w:sz w:val="28"/>
          <w:szCs w:val="28"/>
        </w:rPr>
        <w:t>Анучинского</w:t>
      </w:r>
      <w:proofErr w:type="spellEnd"/>
      <w:r w:rsidR="004766EA">
        <w:rPr>
          <w:rFonts w:ascii="Times New Roman" w:hAnsi="Times New Roman" w:cs="Times New Roman"/>
          <w:sz w:val="28"/>
          <w:szCs w:val="28"/>
        </w:rPr>
        <w:t xml:space="preserve"> муниципального района Приморского края</w:t>
      </w:r>
      <w:r>
        <w:rPr>
          <w:rFonts w:ascii="Times New Roman" w:hAnsi="Times New Roman" w:cs="Times New Roman"/>
          <w:sz w:val="28"/>
          <w:szCs w:val="28"/>
        </w:rPr>
        <w:t>.</w:t>
      </w:r>
    </w:p>
    <w:p w:rsidR="007900B0" w:rsidRDefault="007900B0" w:rsidP="008B01BF">
      <w:pPr>
        <w:spacing w:line="240" w:lineRule="auto"/>
        <w:jc w:val="both"/>
        <w:rPr>
          <w:rFonts w:ascii="Times New Roman" w:hAnsi="Times New Roman" w:cs="Times New Roman"/>
          <w:sz w:val="28"/>
          <w:szCs w:val="28"/>
        </w:rPr>
      </w:pPr>
      <w:r>
        <w:rPr>
          <w:rFonts w:ascii="Times New Roman" w:hAnsi="Times New Roman" w:cs="Times New Roman"/>
          <w:b/>
          <w:sz w:val="28"/>
          <w:szCs w:val="28"/>
        </w:rPr>
        <w:t>Объект проверки</w:t>
      </w:r>
      <w:r w:rsidRPr="007900B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EB275B">
        <w:rPr>
          <w:rFonts w:ascii="Times New Roman" w:hAnsi="Times New Roman" w:cs="Times New Roman"/>
          <w:sz w:val="28"/>
          <w:szCs w:val="28"/>
        </w:rPr>
        <w:t>Виноградовс</w:t>
      </w:r>
      <w:r>
        <w:rPr>
          <w:rFonts w:ascii="Times New Roman" w:hAnsi="Times New Roman" w:cs="Times New Roman"/>
          <w:sz w:val="28"/>
          <w:szCs w:val="28"/>
        </w:rPr>
        <w:t>ко</w:t>
      </w:r>
      <w:r w:rsidR="00AF7A5D">
        <w:rPr>
          <w:rFonts w:ascii="Times New Roman" w:hAnsi="Times New Roman" w:cs="Times New Roman"/>
          <w:sz w:val="28"/>
          <w:szCs w:val="28"/>
        </w:rPr>
        <w:t>е</w:t>
      </w:r>
      <w:proofErr w:type="spellEnd"/>
      <w:r w:rsidR="008D18DB">
        <w:rPr>
          <w:rFonts w:ascii="Times New Roman" w:hAnsi="Times New Roman" w:cs="Times New Roman"/>
          <w:sz w:val="28"/>
          <w:szCs w:val="28"/>
        </w:rPr>
        <w:t xml:space="preserve"> сельско</w:t>
      </w:r>
      <w:r w:rsidR="00AF7A5D">
        <w:rPr>
          <w:rFonts w:ascii="Times New Roman" w:hAnsi="Times New Roman" w:cs="Times New Roman"/>
          <w:sz w:val="28"/>
          <w:szCs w:val="28"/>
        </w:rPr>
        <w:t>е</w:t>
      </w:r>
      <w:r w:rsidR="008D18DB">
        <w:rPr>
          <w:rFonts w:ascii="Times New Roman" w:hAnsi="Times New Roman" w:cs="Times New Roman"/>
          <w:sz w:val="28"/>
          <w:szCs w:val="28"/>
        </w:rPr>
        <w:t xml:space="preserve"> поселени</w:t>
      </w:r>
      <w:r w:rsidR="00AF7A5D">
        <w:rPr>
          <w:rFonts w:ascii="Times New Roman" w:hAnsi="Times New Roman" w:cs="Times New Roman"/>
          <w:sz w:val="28"/>
          <w:szCs w:val="28"/>
        </w:rPr>
        <w:t>е</w:t>
      </w:r>
      <w:r w:rsidR="008D18DB">
        <w:rPr>
          <w:rFonts w:ascii="Times New Roman" w:hAnsi="Times New Roman" w:cs="Times New Roman"/>
          <w:sz w:val="28"/>
          <w:szCs w:val="28"/>
        </w:rPr>
        <w:t xml:space="preserve"> </w:t>
      </w:r>
      <w:proofErr w:type="spellStart"/>
      <w:r w:rsidR="008D18DB">
        <w:rPr>
          <w:rFonts w:ascii="Times New Roman" w:hAnsi="Times New Roman" w:cs="Times New Roman"/>
          <w:sz w:val="28"/>
          <w:szCs w:val="28"/>
        </w:rPr>
        <w:t>Анучинского</w:t>
      </w:r>
      <w:proofErr w:type="spellEnd"/>
      <w:r w:rsidR="008D18DB">
        <w:rPr>
          <w:rFonts w:ascii="Times New Roman" w:hAnsi="Times New Roman" w:cs="Times New Roman"/>
          <w:sz w:val="28"/>
          <w:szCs w:val="28"/>
        </w:rPr>
        <w:t xml:space="preserve"> муниципального района</w:t>
      </w:r>
      <w:r w:rsidR="004766EA">
        <w:rPr>
          <w:rFonts w:ascii="Times New Roman" w:hAnsi="Times New Roman" w:cs="Times New Roman"/>
          <w:sz w:val="28"/>
          <w:szCs w:val="28"/>
        </w:rPr>
        <w:t xml:space="preserve"> Приморского края</w:t>
      </w:r>
      <w:r w:rsidR="008D18DB">
        <w:rPr>
          <w:rFonts w:ascii="Times New Roman" w:hAnsi="Times New Roman" w:cs="Times New Roman"/>
          <w:sz w:val="28"/>
          <w:szCs w:val="28"/>
        </w:rPr>
        <w:t>.</w:t>
      </w:r>
    </w:p>
    <w:p w:rsidR="008D18DB" w:rsidRDefault="008D18DB" w:rsidP="008B01BF">
      <w:pPr>
        <w:spacing w:line="240" w:lineRule="auto"/>
        <w:jc w:val="both"/>
        <w:rPr>
          <w:rFonts w:ascii="Times New Roman" w:hAnsi="Times New Roman" w:cs="Times New Roman"/>
          <w:sz w:val="28"/>
          <w:szCs w:val="28"/>
        </w:rPr>
      </w:pPr>
      <w:r>
        <w:rPr>
          <w:rFonts w:ascii="Times New Roman" w:hAnsi="Times New Roman" w:cs="Times New Roman"/>
          <w:b/>
          <w:sz w:val="28"/>
          <w:szCs w:val="28"/>
        </w:rPr>
        <w:t>Сроки проведения проверки</w:t>
      </w:r>
      <w:r w:rsidRPr="008D18DB">
        <w:rPr>
          <w:rFonts w:ascii="Times New Roman" w:hAnsi="Times New Roman" w:cs="Times New Roman"/>
          <w:sz w:val="28"/>
          <w:szCs w:val="28"/>
        </w:rPr>
        <w:t>:</w:t>
      </w:r>
      <w:r>
        <w:rPr>
          <w:rFonts w:ascii="Times New Roman" w:hAnsi="Times New Roman" w:cs="Times New Roman"/>
          <w:sz w:val="28"/>
          <w:szCs w:val="28"/>
        </w:rPr>
        <w:t xml:space="preserve"> с </w:t>
      </w:r>
      <w:r w:rsidR="008D0CF6">
        <w:rPr>
          <w:rFonts w:ascii="Times New Roman" w:hAnsi="Times New Roman" w:cs="Times New Roman"/>
          <w:sz w:val="28"/>
          <w:szCs w:val="28"/>
        </w:rPr>
        <w:t>1</w:t>
      </w:r>
      <w:r w:rsidR="00EB275B">
        <w:rPr>
          <w:rFonts w:ascii="Times New Roman" w:hAnsi="Times New Roman" w:cs="Times New Roman"/>
          <w:sz w:val="28"/>
          <w:szCs w:val="28"/>
        </w:rPr>
        <w:t>6</w:t>
      </w:r>
      <w:r>
        <w:rPr>
          <w:rFonts w:ascii="Times New Roman" w:hAnsi="Times New Roman" w:cs="Times New Roman"/>
          <w:sz w:val="28"/>
          <w:szCs w:val="28"/>
        </w:rPr>
        <w:t xml:space="preserve"> </w:t>
      </w:r>
      <w:r w:rsidR="008D0CF6">
        <w:rPr>
          <w:rFonts w:ascii="Times New Roman" w:hAnsi="Times New Roman" w:cs="Times New Roman"/>
          <w:sz w:val="28"/>
          <w:szCs w:val="28"/>
        </w:rPr>
        <w:t>января</w:t>
      </w:r>
      <w:r>
        <w:rPr>
          <w:rFonts w:ascii="Times New Roman" w:hAnsi="Times New Roman" w:cs="Times New Roman"/>
          <w:sz w:val="28"/>
          <w:szCs w:val="28"/>
        </w:rPr>
        <w:t xml:space="preserve"> по </w:t>
      </w:r>
      <w:r w:rsidR="00F62943">
        <w:rPr>
          <w:rFonts w:ascii="Times New Roman" w:hAnsi="Times New Roman" w:cs="Times New Roman"/>
          <w:sz w:val="28"/>
          <w:szCs w:val="28"/>
        </w:rPr>
        <w:t>1</w:t>
      </w:r>
      <w:r w:rsidR="00EB275B">
        <w:rPr>
          <w:rFonts w:ascii="Times New Roman" w:hAnsi="Times New Roman" w:cs="Times New Roman"/>
          <w:sz w:val="28"/>
          <w:szCs w:val="28"/>
        </w:rPr>
        <w:t>3</w:t>
      </w:r>
      <w:r>
        <w:rPr>
          <w:rFonts w:ascii="Times New Roman" w:hAnsi="Times New Roman" w:cs="Times New Roman"/>
          <w:sz w:val="28"/>
          <w:szCs w:val="28"/>
        </w:rPr>
        <w:t xml:space="preserve"> </w:t>
      </w:r>
      <w:r w:rsidR="008D0CF6">
        <w:rPr>
          <w:rFonts w:ascii="Times New Roman" w:hAnsi="Times New Roman" w:cs="Times New Roman"/>
          <w:sz w:val="28"/>
          <w:szCs w:val="28"/>
        </w:rPr>
        <w:t>февраля</w:t>
      </w:r>
      <w:r>
        <w:rPr>
          <w:rFonts w:ascii="Times New Roman" w:hAnsi="Times New Roman" w:cs="Times New Roman"/>
          <w:sz w:val="28"/>
          <w:szCs w:val="28"/>
        </w:rPr>
        <w:t xml:space="preserve"> 201</w:t>
      </w:r>
      <w:r w:rsidR="00EB275B">
        <w:rPr>
          <w:rFonts w:ascii="Times New Roman" w:hAnsi="Times New Roman" w:cs="Times New Roman"/>
          <w:sz w:val="28"/>
          <w:szCs w:val="28"/>
        </w:rPr>
        <w:t>9</w:t>
      </w:r>
      <w:r>
        <w:rPr>
          <w:rFonts w:ascii="Times New Roman" w:hAnsi="Times New Roman" w:cs="Times New Roman"/>
          <w:sz w:val="28"/>
          <w:szCs w:val="28"/>
        </w:rPr>
        <w:t xml:space="preserve"> года.</w:t>
      </w:r>
    </w:p>
    <w:p w:rsidR="008D18DB" w:rsidRDefault="008D18DB" w:rsidP="008B01BF">
      <w:pPr>
        <w:spacing w:line="240" w:lineRule="auto"/>
        <w:jc w:val="both"/>
        <w:rPr>
          <w:rFonts w:ascii="Times New Roman" w:hAnsi="Times New Roman" w:cs="Times New Roman"/>
          <w:sz w:val="28"/>
          <w:szCs w:val="28"/>
        </w:rPr>
      </w:pPr>
      <w:r>
        <w:rPr>
          <w:rFonts w:ascii="Times New Roman" w:hAnsi="Times New Roman" w:cs="Times New Roman"/>
          <w:b/>
          <w:sz w:val="28"/>
          <w:szCs w:val="28"/>
        </w:rPr>
        <w:t>Срок оформления акта</w:t>
      </w:r>
      <w:r w:rsidRPr="008D18DB">
        <w:rPr>
          <w:rFonts w:ascii="Times New Roman" w:hAnsi="Times New Roman" w:cs="Times New Roman"/>
          <w:sz w:val="28"/>
          <w:szCs w:val="28"/>
        </w:rPr>
        <w:t>:</w:t>
      </w:r>
      <w:r>
        <w:rPr>
          <w:rFonts w:ascii="Times New Roman" w:hAnsi="Times New Roman" w:cs="Times New Roman"/>
          <w:sz w:val="28"/>
          <w:szCs w:val="28"/>
        </w:rPr>
        <w:t xml:space="preserve"> </w:t>
      </w:r>
      <w:r w:rsidR="00F62943">
        <w:rPr>
          <w:rFonts w:ascii="Times New Roman" w:hAnsi="Times New Roman" w:cs="Times New Roman"/>
          <w:sz w:val="28"/>
          <w:szCs w:val="28"/>
        </w:rPr>
        <w:t>1</w:t>
      </w:r>
      <w:r w:rsidR="00EB275B">
        <w:rPr>
          <w:rFonts w:ascii="Times New Roman" w:hAnsi="Times New Roman" w:cs="Times New Roman"/>
          <w:sz w:val="28"/>
          <w:szCs w:val="28"/>
        </w:rPr>
        <w:t>3</w:t>
      </w:r>
      <w:r w:rsidR="00F62943">
        <w:rPr>
          <w:rFonts w:ascii="Times New Roman" w:hAnsi="Times New Roman" w:cs="Times New Roman"/>
          <w:sz w:val="28"/>
          <w:szCs w:val="28"/>
        </w:rPr>
        <w:t xml:space="preserve"> </w:t>
      </w:r>
      <w:r w:rsidR="008D0CF6">
        <w:rPr>
          <w:rFonts w:ascii="Times New Roman" w:hAnsi="Times New Roman" w:cs="Times New Roman"/>
          <w:sz w:val="28"/>
          <w:szCs w:val="28"/>
        </w:rPr>
        <w:t>февраля</w:t>
      </w:r>
      <w:r>
        <w:rPr>
          <w:rFonts w:ascii="Times New Roman" w:hAnsi="Times New Roman" w:cs="Times New Roman"/>
          <w:sz w:val="28"/>
          <w:szCs w:val="28"/>
        </w:rPr>
        <w:t xml:space="preserve"> 201</w:t>
      </w:r>
      <w:r w:rsidR="00EB275B">
        <w:rPr>
          <w:rFonts w:ascii="Times New Roman" w:hAnsi="Times New Roman" w:cs="Times New Roman"/>
          <w:sz w:val="28"/>
          <w:szCs w:val="28"/>
        </w:rPr>
        <w:t>9</w:t>
      </w:r>
      <w:r>
        <w:rPr>
          <w:rFonts w:ascii="Times New Roman" w:hAnsi="Times New Roman" w:cs="Times New Roman"/>
          <w:sz w:val="28"/>
          <w:szCs w:val="28"/>
        </w:rPr>
        <w:t xml:space="preserve"> года.</w:t>
      </w:r>
    </w:p>
    <w:p w:rsidR="008D18DB" w:rsidRDefault="008D18DB" w:rsidP="008B01BF">
      <w:pPr>
        <w:spacing w:line="240" w:lineRule="auto"/>
        <w:jc w:val="both"/>
        <w:rPr>
          <w:rFonts w:ascii="Times New Roman" w:hAnsi="Times New Roman" w:cs="Times New Roman"/>
          <w:sz w:val="28"/>
          <w:szCs w:val="28"/>
        </w:rPr>
      </w:pPr>
      <w:r>
        <w:rPr>
          <w:rFonts w:ascii="Times New Roman" w:hAnsi="Times New Roman" w:cs="Times New Roman"/>
          <w:b/>
          <w:sz w:val="28"/>
          <w:szCs w:val="28"/>
        </w:rPr>
        <w:t>Состав ответственных исполнителей</w:t>
      </w:r>
      <w:r w:rsidRPr="008D18DB">
        <w:rPr>
          <w:rFonts w:ascii="Times New Roman" w:hAnsi="Times New Roman" w:cs="Times New Roman"/>
          <w:sz w:val="28"/>
          <w:szCs w:val="28"/>
        </w:rPr>
        <w:t>:</w:t>
      </w:r>
      <w:r w:rsidR="00EB275B">
        <w:rPr>
          <w:rFonts w:ascii="Times New Roman" w:hAnsi="Times New Roman" w:cs="Times New Roman"/>
          <w:sz w:val="28"/>
          <w:szCs w:val="28"/>
        </w:rPr>
        <w:t xml:space="preserve"> </w:t>
      </w:r>
      <w:proofErr w:type="gramStart"/>
      <w:r w:rsidR="00EB275B">
        <w:rPr>
          <w:rFonts w:ascii="Times New Roman" w:hAnsi="Times New Roman" w:cs="Times New Roman"/>
          <w:sz w:val="28"/>
          <w:szCs w:val="28"/>
        </w:rPr>
        <w:t>Алёшина</w:t>
      </w:r>
      <w:proofErr w:type="gramEnd"/>
      <w:r w:rsidR="00EB275B">
        <w:rPr>
          <w:rFonts w:ascii="Times New Roman" w:hAnsi="Times New Roman" w:cs="Times New Roman"/>
          <w:sz w:val="28"/>
          <w:szCs w:val="28"/>
        </w:rPr>
        <w:t xml:space="preserve"> Л.И</w:t>
      </w:r>
      <w:r>
        <w:rPr>
          <w:rFonts w:ascii="Times New Roman" w:hAnsi="Times New Roman" w:cs="Times New Roman"/>
          <w:sz w:val="28"/>
          <w:szCs w:val="28"/>
        </w:rPr>
        <w:t xml:space="preserve">.- начальник отдела финансового контроля администрации </w:t>
      </w:r>
      <w:proofErr w:type="spellStart"/>
      <w:r>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муниципального района.</w:t>
      </w:r>
    </w:p>
    <w:p w:rsidR="008D18DB" w:rsidRDefault="008D18DB" w:rsidP="008B01BF">
      <w:pPr>
        <w:spacing w:line="240" w:lineRule="auto"/>
        <w:jc w:val="both"/>
        <w:rPr>
          <w:rFonts w:ascii="Times New Roman" w:hAnsi="Times New Roman" w:cs="Times New Roman"/>
          <w:sz w:val="28"/>
          <w:szCs w:val="28"/>
        </w:rPr>
      </w:pPr>
      <w:r>
        <w:rPr>
          <w:rFonts w:ascii="Times New Roman" w:hAnsi="Times New Roman" w:cs="Times New Roman"/>
          <w:b/>
          <w:sz w:val="28"/>
          <w:szCs w:val="28"/>
        </w:rPr>
        <w:t>Перечень вопросов</w:t>
      </w:r>
      <w:r w:rsidRPr="008D18DB">
        <w:rPr>
          <w:rFonts w:ascii="Times New Roman" w:hAnsi="Times New Roman" w:cs="Times New Roman"/>
          <w:sz w:val="28"/>
          <w:szCs w:val="28"/>
        </w:rPr>
        <w:t>:</w:t>
      </w:r>
      <w:r>
        <w:rPr>
          <w:rFonts w:ascii="Times New Roman" w:hAnsi="Times New Roman" w:cs="Times New Roman"/>
          <w:sz w:val="28"/>
          <w:szCs w:val="28"/>
        </w:rPr>
        <w:t xml:space="preserve"> бухгалтерская и финансовая отчетность</w:t>
      </w:r>
      <w:r w:rsidR="008B01BF">
        <w:rPr>
          <w:rFonts w:ascii="Times New Roman" w:hAnsi="Times New Roman" w:cs="Times New Roman"/>
          <w:sz w:val="28"/>
          <w:szCs w:val="28"/>
        </w:rPr>
        <w:t>; нормативные правовые акты; контракты, договор</w:t>
      </w:r>
      <w:r w:rsidR="00EB275B">
        <w:rPr>
          <w:rFonts w:ascii="Times New Roman" w:hAnsi="Times New Roman" w:cs="Times New Roman"/>
          <w:sz w:val="28"/>
          <w:szCs w:val="28"/>
        </w:rPr>
        <w:t>ы</w:t>
      </w:r>
      <w:r w:rsidR="008B01BF">
        <w:rPr>
          <w:rFonts w:ascii="Times New Roman" w:hAnsi="Times New Roman" w:cs="Times New Roman"/>
          <w:sz w:val="28"/>
          <w:szCs w:val="28"/>
        </w:rPr>
        <w:t>, соглашения; платежные и иные первичные документы; данные регистров бухгалтерского учета, а также иные документы и материалы, необходимые для проведения проверки.</w:t>
      </w:r>
    </w:p>
    <w:p w:rsidR="008B01BF" w:rsidRDefault="008B01BF" w:rsidP="008B01BF">
      <w:pPr>
        <w:spacing w:line="240" w:lineRule="auto"/>
        <w:jc w:val="both"/>
        <w:rPr>
          <w:rFonts w:ascii="Times New Roman" w:hAnsi="Times New Roman" w:cs="Times New Roman"/>
          <w:sz w:val="28"/>
          <w:szCs w:val="28"/>
        </w:rPr>
      </w:pPr>
    </w:p>
    <w:p w:rsidR="008B01BF" w:rsidRDefault="008B01BF" w:rsidP="008B01BF">
      <w:pPr>
        <w:spacing w:line="240" w:lineRule="auto"/>
        <w:jc w:val="both"/>
        <w:rPr>
          <w:rFonts w:ascii="Times New Roman" w:hAnsi="Times New Roman" w:cs="Times New Roman"/>
          <w:sz w:val="28"/>
          <w:szCs w:val="28"/>
        </w:rPr>
      </w:pPr>
    </w:p>
    <w:p w:rsidR="008B01BF" w:rsidRDefault="008B01BF" w:rsidP="008B01B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Начальник отдела финансового контроля  </w:t>
      </w:r>
      <w:r w:rsidR="00EC479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B275B">
        <w:rPr>
          <w:rFonts w:ascii="Times New Roman" w:hAnsi="Times New Roman" w:cs="Times New Roman"/>
          <w:sz w:val="28"/>
          <w:szCs w:val="28"/>
        </w:rPr>
        <w:t>Алёшина</w:t>
      </w:r>
      <w:proofErr w:type="gramEnd"/>
      <w:r w:rsidR="00EB275B">
        <w:rPr>
          <w:rFonts w:ascii="Times New Roman" w:hAnsi="Times New Roman" w:cs="Times New Roman"/>
          <w:sz w:val="28"/>
          <w:szCs w:val="28"/>
        </w:rPr>
        <w:t xml:space="preserve"> Л</w:t>
      </w:r>
      <w:r>
        <w:rPr>
          <w:rFonts w:ascii="Times New Roman" w:hAnsi="Times New Roman" w:cs="Times New Roman"/>
          <w:sz w:val="28"/>
          <w:szCs w:val="28"/>
        </w:rPr>
        <w:t>.</w:t>
      </w:r>
      <w:r w:rsidR="00EB275B">
        <w:rPr>
          <w:rFonts w:ascii="Times New Roman" w:hAnsi="Times New Roman" w:cs="Times New Roman"/>
          <w:sz w:val="28"/>
          <w:szCs w:val="28"/>
        </w:rPr>
        <w:t>И.</w:t>
      </w:r>
    </w:p>
    <w:p w:rsidR="008B01BF" w:rsidRPr="008B01BF" w:rsidRDefault="008B01BF" w:rsidP="008B01BF">
      <w:pPr>
        <w:rPr>
          <w:rFonts w:ascii="Times New Roman" w:hAnsi="Times New Roman" w:cs="Times New Roman"/>
          <w:sz w:val="28"/>
          <w:szCs w:val="28"/>
        </w:rPr>
      </w:pPr>
    </w:p>
    <w:p w:rsidR="008B01BF" w:rsidRPr="008B01BF" w:rsidRDefault="008B01BF" w:rsidP="008B01BF">
      <w:pPr>
        <w:rPr>
          <w:rFonts w:ascii="Times New Roman" w:hAnsi="Times New Roman" w:cs="Times New Roman"/>
          <w:sz w:val="28"/>
          <w:szCs w:val="28"/>
        </w:rPr>
      </w:pPr>
    </w:p>
    <w:p w:rsidR="008B01BF" w:rsidRPr="008B01BF" w:rsidRDefault="008B01BF" w:rsidP="008B01BF">
      <w:pPr>
        <w:rPr>
          <w:rFonts w:ascii="Times New Roman" w:hAnsi="Times New Roman" w:cs="Times New Roman"/>
          <w:sz w:val="28"/>
          <w:szCs w:val="28"/>
        </w:rPr>
      </w:pPr>
    </w:p>
    <w:p w:rsidR="008B01BF" w:rsidRPr="008B01BF" w:rsidRDefault="008B01BF" w:rsidP="008B01BF">
      <w:pPr>
        <w:rPr>
          <w:rFonts w:ascii="Times New Roman" w:hAnsi="Times New Roman" w:cs="Times New Roman"/>
          <w:sz w:val="28"/>
          <w:szCs w:val="28"/>
        </w:rPr>
      </w:pPr>
    </w:p>
    <w:p w:rsidR="008B01BF" w:rsidRPr="008B01BF" w:rsidRDefault="008B01BF" w:rsidP="008B01BF">
      <w:pPr>
        <w:rPr>
          <w:rFonts w:ascii="Times New Roman" w:hAnsi="Times New Roman" w:cs="Times New Roman"/>
          <w:sz w:val="28"/>
          <w:szCs w:val="28"/>
        </w:rPr>
      </w:pPr>
    </w:p>
    <w:p w:rsidR="008B01BF" w:rsidRPr="008B01BF" w:rsidRDefault="008B01BF" w:rsidP="008B01BF">
      <w:pPr>
        <w:rPr>
          <w:rFonts w:ascii="Times New Roman" w:hAnsi="Times New Roman" w:cs="Times New Roman"/>
          <w:sz w:val="28"/>
          <w:szCs w:val="28"/>
        </w:rPr>
      </w:pPr>
    </w:p>
    <w:p w:rsidR="008B01BF" w:rsidRDefault="008B01BF" w:rsidP="008B01BF">
      <w:pPr>
        <w:tabs>
          <w:tab w:val="left" w:pos="2970"/>
        </w:tabs>
        <w:rPr>
          <w:rFonts w:ascii="Times New Roman" w:hAnsi="Times New Roman" w:cs="Times New Roman"/>
          <w:sz w:val="28"/>
          <w:szCs w:val="28"/>
        </w:rPr>
      </w:pPr>
    </w:p>
    <w:p w:rsidR="008B01BF" w:rsidRPr="008B01BF" w:rsidRDefault="008B01BF" w:rsidP="008B01BF">
      <w:pPr>
        <w:tabs>
          <w:tab w:val="left" w:pos="2970"/>
        </w:tabs>
        <w:jc w:val="center"/>
        <w:rPr>
          <w:rFonts w:ascii="Times New Roman" w:hAnsi="Times New Roman" w:cs="Times New Roman"/>
          <w:b/>
          <w:sz w:val="28"/>
          <w:szCs w:val="28"/>
        </w:rPr>
      </w:pPr>
      <w:r w:rsidRPr="008B01BF">
        <w:rPr>
          <w:rFonts w:ascii="Times New Roman" w:hAnsi="Times New Roman" w:cs="Times New Roman"/>
          <w:b/>
          <w:sz w:val="28"/>
          <w:szCs w:val="28"/>
        </w:rPr>
        <w:lastRenderedPageBreak/>
        <w:t>АКТ</w:t>
      </w:r>
    </w:p>
    <w:p w:rsidR="008B01BF" w:rsidRDefault="004766EA" w:rsidP="004766EA">
      <w:pPr>
        <w:spacing w:line="240" w:lineRule="auto"/>
        <w:jc w:val="center"/>
        <w:rPr>
          <w:rFonts w:ascii="Times New Roman" w:hAnsi="Times New Roman" w:cs="Times New Roman"/>
          <w:b/>
        </w:rPr>
      </w:pPr>
      <w:r>
        <w:rPr>
          <w:rFonts w:ascii="Times New Roman" w:hAnsi="Times New Roman" w:cs="Times New Roman"/>
          <w:b/>
          <w:sz w:val="28"/>
          <w:szCs w:val="28"/>
        </w:rPr>
        <w:t>п</w:t>
      </w:r>
      <w:r w:rsidR="008B01BF" w:rsidRPr="007900B0">
        <w:rPr>
          <w:rFonts w:ascii="Times New Roman" w:hAnsi="Times New Roman" w:cs="Times New Roman"/>
          <w:b/>
          <w:sz w:val="28"/>
          <w:szCs w:val="28"/>
        </w:rPr>
        <w:t xml:space="preserve">роверки целевого использования средств межбюджетных трансфертов в </w:t>
      </w:r>
      <w:proofErr w:type="spellStart"/>
      <w:r>
        <w:rPr>
          <w:rFonts w:ascii="Times New Roman" w:hAnsi="Times New Roman" w:cs="Times New Roman"/>
          <w:b/>
          <w:sz w:val="28"/>
          <w:szCs w:val="28"/>
        </w:rPr>
        <w:t>Виноградов</w:t>
      </w:r>
      <w:r w:rsidR="008D0CF6">
        <w:rPr>
          <w:rFonts w:ascii="Times New Roman" w:hAnsi="Times New Roman" w:cs="Times New Roman"/>
          <w:b/>
          <w:sz w:val="28"/>
          <w:szCs w:val="28"/>
        </w:rPr>
        <w:t>ском</w:t>
      </w:r>
      <w:proofErr w:type="spellEnd"/>
      <w:r w:rsidR="008B01BF" w:rsidRPr="007900B0">
        <w:rPr>
          <w:rFonts w:ascii="Times New Roman" w:hAnsi="Times New Roman" w:cs="Times New Roman"/>
          <w:b/>
          <w:sz w:val="28"/>
          <w:szCs w:val="28"/>
        </w:rPr>
        <w:t xml:space="preserve"> сельском поселении </w:t>
      </w:r>
      <w:proofErr w:type="spellStart"/>
      <w:r w:rsidR="008B01BF" w:rsidRPr="007900B0">
        <w:rPr>
          <w:rFonts w:ascii="Times New Roman" w:hAnsi="Times New Roman" w:cs="Times New Roman"/>
          <w:b/>
          <w:sz w:val="28"/>
          <w:szCs w:val="28"/>
        </w:rPr>
        <w:t>Анучинского</w:t>
      </w:r>
      <w:proofErr w:type="spellEnd"/>
      <w:r w:rsidR="008B01BF" w:rsidRPr="007900B0">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Приморского края</w:t>
      </w:r>
      <w:r w:rsidR="008B01BF" w:rsidRPr="007900B0">
        <w:rPr>
          <w:rFonts w:ascii="Times New Roman" w:hAnsi="Times New Roman" w:cs="Times New Roman"/>
          <w:b/>
          <w:sz w:val="28"/>
          <w:szCs w:val="28"/>
        </w:rPr>
        <w:t xml:space="preserve"> за период с января 201</w:t>
      </w:r>
      <w:r>
        <w:rPr>
          <w:rFonts w:ascii="Times New Roman" w:hAnsi="Times New Roman" w:cs="Times New Roman"/>
          <w:b/>
          <w:sz w:val="28"/>
          <w:szCs w:val="28"/>
        </w:rPr>
        <w:t xml:space="preserve">6 </w:t>
      </w:r>
      <w:r w:rsidR="008B01BF" w:rsidRPr="007900B0">
        <w:rPr>
          <w:rFonts w:ascii="Times New Roman" w:hAnsi="Times New Roman" w:cs="Times New Roman"/>
          <w:b/>
          <w:sz w:val="28"/>
          <w:szCs w:val="28"/>
        </w:rPr>
        <w:t>г</w:t>
      </w:r>
      <w:r>
        <w:rPr>
          <w:rFonts w:ascii="Times New Roman" w:hAnsi="Times New Roman" w:cs="Times New Roman"/>
          <w:b/>
          <w:sz w:val="28"/>
          <w:szCs w:val="28"/>
        </w:rPr>
        <w:t>ода</w:t>
      </w:r>
      <w:r w:rsidR="008B01BF" w:rsidRPr="007900B0">
        <w:rPr>
          <w:rFonts w:ascii="Times New Roman" w:hAnsi="Times New Roman" w:cs="Times New Roman"/>
          <w:b/>
          <w:sz w:val="28"/>
          <w:szCs w:val="28"/>
        </w:rPr>
        <w:t xml:space="preserve"> по декабрь 201</w:t>
      </w:r>
      <w:r>
        <w:rPr>
          <w:rFonts w:ascii="Times New Roman" w:hAnsi="Times New Roman" w:cs="Times New Roman"/>
          <w:b/>
          <w:sz w:val="28"/>
          <w:szCs w:val="28"/>
        </w:rPr>
        <w:t>7</w:t>
      </w:r>
      <w:r w:rsidR="008B01BF" w:rsidRPr="007900B0">
        <w:rPr>
          <w:rFonts w:ascii="Times New Roman" w:hAnsi="Times New Roman" w:cs="Times New Roman"/>
          <w:b/>
          <w:sz w:val="28"/>
          <w:szCs w:val="28"/>
        </w:rPr>
        <w:t xml:space="preserve"> года</w:t>
      </w:r>
      <w:r w:rsidR="008B01BF">
        <w:rPr>
          <w:rFonts w:ascii="Times New Roman" w:hAnsi="Times New Roman" w:cs="Times New Roman"/>
          <w:b/>
        </w:rPr>
        <w:t>.</w:t>
      </w:r>
    </w:p>
    <w:p w:rsidR="00052092" w:rsidRDefault="008B01BF" w:rsidP="008B01BF">
      <w:pPr>
        <w:tabs>
          <w:tab w:val="left" w:pos="2970"/>
        </w:tabs>
        <w:jc w:val="right"/>
        <w:rPr>
          <w:rFonts w:ascii="Times New Roman" w:hAnsi="Times New Roman" w:cs="Times New Roman"/>
          <w:sz w:val="28"/>
          <w:szCs w:val="28"/>
        </w:rPr>
      </w:pPr>
      <w:r>
        <w:rPr>
          <w:rFonts w:ascii="Times New Roman" w:hAnsi="Times New Roman" w:cs="Times New Roman"/>
          <w:sz w:val="28"/>
          <w:szCs w:val="28"/>
        </w:rPr>
        <w:t xml:space="preserve">от </w:t>
      </w:r>
      <w:r w:rsidR="00E76395">
        <w:rPr>
          <w:rFonts w:ascii="Times New Roman" w:hAnsi="Times New Roman" w:cs="Times New Roman"/>
          <w:sz w:val="28"/>
          <w:szCs w:val="28"/>
        </w:rPr>
        <w:t>1</w:t>
      </w:r>
      <w:r w:rsidR="004766EA">
        <w:rPr>
          <w:rFonts w:ascii="Times New Roman" w:hAnsi="Times New Roman" w:cs="Times New Roman"/>
          <w:sz w:val="28"/>
          <w:szCs w:val="28"/>
        </w:rPr>
        <w:t>3</w:t>
      </w:r>
      <w:r w:rsidR="00E76395">
        <w:rPr>
          <w:rFonts w:ascii="Times New Roman" w:hAnsi="Times New Roman" w:cs="Times New Roman"/>
          <w:sz w:val="28"/>
          <w:szCs w:val="28"/>
        </w:rPr>
        <w:t xml:space="preserve"> </w:t>
      </w:r>
      <w:r w:rsidR="008D0CF6">
        <w:rPr>
          <w:rFonts w:ascii="Times New Roman" w:hAnsi="Times New Roman" w:cs="Times New Roman"/>
          <w:sz w:val="28"/>
          <w:szCs w:val="28"/>
        </w:rPr>
        <w:t>февраля</w:t>
      </w:r>
      <w:r>
        <w:rPr>
          <w:rFonts w:ascii="Times New Roman" w:hAnsi="Times New Roman" w:cs="Times New Roman"/>
          <w:sz w:val="28"/>
          <w:szCs w:val="28"/>
        </w:rPr>
        <w:t xml:space="preserve"> 201</w:t>
      </w:r>
      <w:r w:rsidR="004766EA">
        <w:rPr>
          <w:rFonts w:ascii="Times New Roman" w:hAnsi="Times New Roman" w:cs="Times New Roman"/>
          <w:sz w:val="28"/>
          <w:szCs w:val="28"/>
        </w:rPr>
        <w:t>9</w:t>
      </w:r>
      <w:r>
        <w:rPr>
          <w:rFonts w:ascii="Times New Roman" w:hAnsi="Times New Roman" w:cs="Times New Roman"/>
          <w:sz w:val="28"/>
          <w:szCs w:val="28"/>
        </w:rPr>
        <w:t xml:space="preserve"> года</w:t>
      </w:r>
    </w:p>
    <w:p w:rsidR="00052092" w:rsidRDefault="00052092" w:rsidP="00052092">
      <w:pPr>
        <w:spacing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Основании</w:t>
      </w:r>
      <w:proofErr w:type="gramEnd"/>
      <w:r>
        <w:rPr>
          <w:rFonts w:ascii="Times New Roman" w:hAnsi="Times New Roman" w:cs="Times New Roman"/>
          <w:b/>
          <w:sz w:val="28"/>
          <w:szCs w:val="28"/>
        </w:rPr>
        <w:t xml:space="preserve"> для проверки</w:t>
      </w:r>
      <w:r w:rsidRPr="007900B0">
        <w:rPr>
          <w:rFonts w:ascii="Times New Roman" w:hAnsi="Times New Roman" w:cs="Times New Roman"/>
          <w:sz w:val="28"/>
          <w:szCs w:val="28"/>
        </w:rPr>
        <w:t>:</w:t>
      </w:r>
      <w:r>
        <w:rPr>
          <w:rFonts w:ascii="Times New Roman" w:hAnsi="Times New Roman" w:cs="Times New Roman"/>
        </w:rPr>
        <w:t xml:space="preserve"> </w:t>
      </w:r>
      <w:r w:rsidRPr="007900B0">
        <w:rPr>
          <w:rFonts w:ascii="Times New Roman" w:hAnsi="Times New Roman" w:cs="Times New Roman"/>
          <w:sz w:val="28"/>
          <w:szCs w:val="28"/>
        </w:rPr>
        <w:t xml:space="preserve">распоряжение главы администрации </w:t>
      </w:r>
      <w:proofErr w:type="spellStart"/>
      <w:r w:rsidRPr="007900B0">
        <w:rPr>
          <w:rFonts w:ascii="Times New Roman" w:hAnsi="Times New Roman" w:cs="Times New Roman"/>
          <w:sz w:val="28"/>
          <w:szCs w:val="28"/>
        </w:rPr>
        <w:t>Анучинского</w:t>
      </w:r>
      <w:proofErr w:type="spellEnd"/>
      <w:r w:rsidRPr="007900B0">
        <w:rPr>
          <w:rFonts w:ascii="Times New Roman" w:hAnsi="Times New Roman" w:cs="Times New Roman"/>
          <w:sz w:val="28"/>
          <w:szCs w:val="28"/>
        </w:rPr>
        <w:t xml:space="preserve"> муниципального района № </w:t>
      </w:r>
      <w:r w:rsidR="008D0CF6" w:rsidRPr="00562E06">
        <w:rPr>
          <w:rFonts w:ascii="Times New Roman" w:hAnsi="Times New Roman" w:cs="Times New Roman"/>
          <w:sz w:val="28"/>
          <w:szCs w:val="28"/>
        </w:rPr>
        <w:t>01</w:t>
      </w:r>
      <w:r w:rsidRPr="00562E06">
        <w:rPr>
          <w:rFonts w:ascii="Times New Roman" w:hAnsi="Times New Roman" w:cs="Times New Roman"/>
          <w:sz w:val="28"/>
          <w:szCs w:val="28"/>
        </w:rPr>
        <w:t>-р</w:t>
      </w:r>
      <w:r w:rsidRPr="007900B0">
        <w:rPr>
          <w:rFonts w:ascii="Times New Roman" w:hAnsi="Times New Roman" w:cs="Times New Roman"/>
          <w:sz w:val="28"/>
          <w:szCs w:val="28"/>
        </w:rPr>
        <w:t xml:space="preserve"> от </w:t>
      </w:r>
      <w:r w:rsidR="008D0CF6">
        <w:rPr>
          <w:rFonts w:ascii="Times New Roman" w:hAnsi="Times New Roman" w:cs="Times New Roman"/>
          <w:sz w:val="28"/>
          <w:szCs w:val="28"/>
        </w:rPr>
        <w:t>10.01.201</w:t>
      </w:r>
      <w:r w:rsidR="004766EA">
        <w:rPr>
          <w:rFonts w:ascii="Times New Roman" w:hAnsi="Times New Roman" w:cs="Times New Roman"/>
          <w:sz w:val="28"/>
          <w:szCs w:val="28"/>
        </w:rPr>
        <w:t>9</w:t>
      </w:r>
      <w:r w:rsidRPr="007900B0">
        <w:rPr>
          <w:rFonts w:ascii="Times New Roman" w:hAnsi="Times New Roman" w:cs="Times New Roman"/>
          <w:sz w:val="28"/>
          <w:szCs w:val="28"/>
        </w:rPr>
        <w:t xml:space="preserve">г., план работы отдела финансового контроля </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муниципального района </w:t>
      </w:r>
      <w:r w:rsidRPr="007900B0">
        <w:rPr>
          <w:rFonts w:ascii="Times New Roman" w:hAnsi="Times New Roman" w:cs="Times New Roman"/>
          <w:sz w:val="28"/>
          <w:szCs w:val="28"/>
        </w:rPr>
        <w:t>на 201</w:t>
      </w:r>
      <w:r w:rsidR="004766EA">
        <w:rPr>
          <w:rFonts w:ascii="Times New Roman" w:hAnsi="Times New Roman" w:cs="Times New Roman"/>
          <w:sz w:val="28"/>
          <w:szCs w:val="28"/>
        </w:rPr>
        <w:t>9</w:t>
      </w:r>
      <w:r w:rsidRPr="007900B0">
        <w:rPr>
          <w:rFonts w:ascii="Times New Roman" w:hAnsi="Times New Roman" w:cs="Times New Roman"/>
          <w:sz w:val="28"/>
          <w:szCs w:val="28"/>
        </w:rPr>
        <w:t xml:space="preserve"> год.</w:t>
      </w:r>
    </w:p>
    <w:p w:rsidR="00052092" w:rsidRDefault="00052092" w:rsidP="00052092">
      <w:pPr>
        <w:spacing w:line="240" w:lineRule="auto"/>
        <w:jc w:val="both"/>
        <w:rPr>
          <w:rFonts w:ascii="Times New Roman" w:hAnsi="Times New Roman" w:cs="Times New Roman"/>
          <w:sz w:val="28"/>
          <w:szCs w:val="28"/>
        </w:rPr>
      </w:pPr>
      <w:r>
        <w:rPr>
          <w:rFonts w:ascii="Times New Roman" w:hAnsi="Times New Roman" w:cs="Times New Roman"/>
          <w:b/>
          <w:sz w:val="28"/>
          <w:szCs w:val="28"/>
        </w:rPr>
        <w:t>Цель проверки</w:t>
      </w:r>
      <w:r w:rsidRPr="007900B0">
        <w:rPr>
          <w:rFonts w:ascii="Times New Roman" w:hAnsi="Times New Roman" w:cs="Times New Roman"/>
          <w:sz w:val="28"/>
          <w:szCs w:val="28"/>
        </w:rPr>
        <w:t>:</w:t>
      </w:r>
      <w:r>
        <w:rPr>
          <w:rFonts w:ascii="Times New Roman" w:hAnsi="Times New Roman" w:cs="Times New Roman"/>
          <w:sz w:val="28"/>
          <w:szCs w:val="28"/>
        </w:rPr>
        <w:t xml:space="preserve"> целевое использование средств межбюджетных трансфертов в 201</w:t>
      </w:r>
      <w:r w:rsidR="004766EA">
        <w:rPr>
          <w:rFonts w:ascii="Times New Roman" w:hAnsi="Times New Roman" w:cs="Times New Roman"/>
          <w:sz w:val="28"/>
          <w:szCs w:val="28"/>
        </w:rPr>
        <w:t>6</w:t>
      </w:r>
      <w:r w:rsidR="00F62943">
        <w:rPr>
          <w:rFonts w:ascii="Times New Roman" w:hAnsi="Times New Roman" w:cs="Times New Roman"/>
          <w:sz w:val="28"/>
          <w:szCs w:val="28"/>
        </w:rPr>
        <w:t>-</w:t>
      </w:r>
      <w:r>
        <w:rPr>
          <w:rFonts w:ascii="Times New Roman" w:hAnsi="Times New Roman" w:cs="Times New Roman"/>
          <w:sz w:val="28"/>
          <w:szCs w:val="28"/>
        </w:rPr>
        <w:t>201</w:t>
      </w:r>
      <w:r w:rsidR="004766EA">
        <w:rPr>
          <w:rFonts w:ascii="Times New Roman" w:hAnsi="Times New Roman" w:cs="Times New Roman"/>
          <w:sz w:val="28"/>
          <w:szCs w:val="28"/>
        </w:rPr>
        <w:t>7</w:t>
      </w:r>
      <w:r>
        <w:rPr>
          <w:rFonts w:ascii="Times New Roman" w:hAnsi="Times New Roman" w:cs="Times New Roman"/>
          <w:sz w:val="28"/>
          <w:szCs w:val="28"/>
        </w:rPr>
        <w:t xml:space="preserve"> годах </w:t>
      </w:r>
      <w:proofErr w:type="spellStart"/>
      <w:r w:rsidR="004766EA">
        <w:rPr>
          <w:rFonts w:ascii="Times New Roman" w:hAnsi="Times New Roman" w:cs="Times New Roman"/>
          <w:sz w:val="28"/>
          <w:szCs w:val="28"/>
        </w:rPr>
        <w:t>Виноградов</w:t>
      </w:r>
      <w:r w:rsidR="008D0CF6">
        <w:rPr>
          <w:rFonts w:ascii="Times New Roman" w:hAnsi="Times New Roman" w:cs="Times New Roman"/>
          <w:sz w:val="28"/>
          <w:szCs w:val="28"/>
        </w:rPr>
        <w:t>с</w:t>
      </w:r>
      <w:r w:rsidR="00F62943">
        <w:rPr>
          <w:rFonts w:ascii="Times New Roman" w:hAnsi="Times New Roman" w:cs="Times New Roman"/>
          <w:sz w:val="28"/>
          <w:szCs w:val="28"/>
        </w:rPr>
        <w:t>ким</w:t>
      </w:r>
      <w:proofErr w:type="spellEnd"/>
      <w:r>
        <w:rPr>
          <w:rFonts w:ascii="Times New Roman" w:hAnsi="Times New Roman" w:cs="Times New Roman"/>
          <w:sz w:val="28"/>
          <w:szCs w:val="28"/>
        </w:rPr>
        <w:t xml:space="preserve"> сельским поселением</w:t>
      </w:r>
      <w:r w:rsidR="004766EA">
        <w:rPr>
          <w:rFonts w:ascii="Times New Roman" w:hAnsi="Times New Roman" w:cs="Times New Roman"/>
          <w:sz w:val="28"/>
          <w:szCs w:val="28"/>
        </w:rPr>
        <w:t xml:space="preserve"> </w:t>
      </w:r>
      <w:proofErr w:type="spellStart"/>
      <w:r w:rsidR="004766EA">
        <w:rPr>
          <w:rFonts w:ascii="Times New Roman" w:hAnsi="Times New Roman" w:cs="Times New Roman"/>
          <w:sz w:val="28"/>
          <w:szCs w:val="28"/>
        </w:rPr>
        <w:t>Анучинского</w:t>
      </w:r>
      <w:proofErr w:type="spellEnd"/>
      <w:r w:rsidR="004766EA">
        <w:rPr>
          <w:rFonts w:ascii="Times New Roman" w:hAnsi="Times New Roman" w:cs="Times New Roman"/>
          <w:sz w:val="28"/>
          <w:szCs w:val="28"/>
        </w:rPr>
        <w:t xml:space="preserve"> муниципального района Приморского края</w:t>
      </w:r>
      <w:r>
        <w:rPr>
          <w:rFonts w:ascii="Times New Roman" w:hAnsi="Times New Roman" w:cs="Times New Roman"/>
          <w:sz w:val="28"/>
          <w:szCs w:val="28"/>
        </w:rPr>
        <w:t>.</w:t>
      </w:r>
    </w:p>
    <w:p w:rsidR="00052092" w:rsidRDefault="00052092" w:rsidP="00052092">
      <w:pPr>
        <w:spacing w:line="240" w:lineRule="auto"/>
        <w:jc w:val="both"/>
        <w:rPr>
          <w:rFonts w:ascii="Times New Roman" w:hAnsi="Times New Roman" w:cs="Times New Roman"/>
          <w:sz w:val="28"/>
          <w:szCs w:val="28"/>
        </w:rPr>
      </w:pPr>
      <w:r>
        <w:rPr>
          <w:rFonts w:ascii="Times New Roman" w:hAnsi="Times New Roman" w:cs="Times New Roman"/>
          <w:b/>
          <w:sz w:val="28"/>
          <w:szCs w:val="28"/>
        </w:rPr>
        <w:t>Объект проверки</w:t>
      </w:r>
      <w:r w:rsidRPr="007900B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766EA">
        <w:rPr>
          <w:rFonts w:ascii="Times New Roman" w:hAnsi="Times New Roman" w:cs="Times New Roman"/>
          <w:sz w:val="28"/>
          <w:szCs w:val="28"/>
        </w:rPr>
        <w:t>Виноградов</w:t>
      </w:r>
      <w:r w:rsidR="008D0CF6">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w:t>
      </w:r>
      <w:r w:rsidR="00015B1A">
        <w:rPr>
          <w:rFonts w:ascii="Times New Roman" w:hAnsi="Times New Roman" w:cs="Times New Roman"/>
          <w:sz w:val="28"/>
          <w:szCs w:val="28"/>
        </w:rPr>
        <w:t>е</w:t>
      </w:r>
      <w:r>
        <w:rPr>
          <w:rFonts w:ascii="Times New Roman" w:hAnsi="Times New Roman" w:cs="Times New Roman"/>
          <w:sz w:val="28"/>
          <w:szCs w:val="28"/>
        </w:rPr>
        <w:t xml:space="preserve"> поселени</w:t>
      </w:r>
      <w:r w:rsidR="00015B1A">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Анучинского</w:t>
      </w:r>
      <w:proofErr w:type="spellEnd"/>
      <w:r>
        <w:rPr>
          <w:rFonts w:ascii="Times New Roman" w:hAnsi="Times New Roman" w:cs="Times New Roman"/>
          <w:sz w:val="28"/>
          <w:szCs w:val="28"/>
        </w:rPr>
        <w:t xml:space="preserve"> муниципального района</w:t>
      </w:r>
      <w:r w:rsidR="004766EA">
        <w:rPr>
          <w:rFonts w:ascii="Times New Roman" w:hAnsi="Times New Roman" w:cs="Times New Roman"/>
          <w:sz w:val="28"/>
          <w:szCs w:val="28"/>
        </w:rPr>
        <w:t xml:space="preserve"> Приморского края</w:t>
      </w:r>
      <w:r>
        <w:rPr>
          <w:rFonts w:ascii="Times New Roman" w:hAnsi="Times New Roman" w:cs="Times New Roman"/>
          <w:sz w:val="28"/>
          <w:szCs w:val="28"/>
        </w:rPr>
        <w:t>.</w:t>
      </w:r>
    </w:p>
    <w:p w:rsidR="00052092" w:rsidRDefault="00052092" w:rsidP="00052092">
      <w:pPr>
        <w:spacing w:line="240" w:lineRule="auto"/>
        <w:jc w:val="both"/>
        <w:rPr>
          <w:rFonts w:ascii="Times New Roman" w:hAnsi="Times New Roman" w:cs="Times New Roman"/>
          <w:sz w:val="28"/>
          <w:szCs w:val="28"/>
        </w:rPr>
      </w:pPr>
      <w:r>
        <w:rPr>
          <w:rFonts w:ascii="Times New Roman" w:hAnsi="Times New Roman" w:cs="Times New Roman"/>
          <w:b/>
          <w:sz w:val="28"/>
          <w:szCs w:val="28"/>
        </w:rPr>
        <w:t>Сроки проведения проверки</w:t>
      </w:r>
      <w:r w:rsidRPr="008D18DB">
        <w:rPr>
          <w:rFonts w:ascii="Times New Roman" w:hAnsi="Times New Roman" w:cs="Times New Roman"/>
          <w:sz w:val="28"/>
          <w:szCs w:val="28"/>
        </w:rPr>
        <w:t>:</w:t>
      </w:r>
      <w:r>
        <w:rPr>
          <w:rFonts w:ascii="Times New Roman" w:hAnsi="Times New Roman" w:cs="Times New Roman"/>
          <w:sz w:val="28"/>
          <w:szCs w:val="28"/>
        </w:rPr>
        <w:t xml:space="preserve"> с </w:t>
      </w:r>
      <w:r w:rsidR="00F62943">
        <w:rPr>
          <w:rFonts w:ascii="Times New Roman" w:hAnsi="Times New Roman" w:cs="Times New Roman"/>
          <w:sz w:val="28"/>
          <w:szCs w:val="28"/>
        </w:rPr>
        <w:t>1</w:t>
      </w:r>
      <w:r w:rsidR="004766EA">
        <w:rPr>
          <w:rFonts w:ascii="Times New Roman" w:hAnsi="Times New Roman" w:cs="Times New Roman"/>
          <w:sz w:val="28"/>
          <w:szCs w:val="28"/>
        </w:rPr>
        <w:t>6</w:t>
      </w:r>
      <w:r w:rsidR="00F62943">
        <w:rPr>
          <w:rFonts w:ascii="Times New Roman" w:hAnsi="Times New Roman" w:cs="Times New Roman"/>
          <w:sz w:val="28"/>
          <w:szCs w:val="28"/>
        </w:rPr>
        <w:t xml:space="preserve"> </w:t>
      </w:r>
      <w:r w:rsidR="008D0CF6">
        <w:rPr>
          <w:rFonts w:ascii="Times New Roman" w:hAnsi="Times New Roman" w:cs="Times New Roman"/>
          <w:sz w:val="28"/>
          <w:szCs w:val="28"/>
        </w:rPr>
        <w:t>января</w:t>
      </w:r>
      <w:r>
        <w:rPr>
          <w:rFonts w:ascii="Times New Roman" w:hAnsi="Times New Roman" w:cs="Times New Roman"/>
          <w:sz w:val="28"/>
          <w:szCs w:val="28"/>
        </w:rPr>
        <w:t xml:space="preserve"> по </w:t>
      </w:r>
      <w:r w:rsidR="00F62943">
        <w:rPr>
          <w:rFonts w:ascii="Times New Roman" w:hAnsi="Times New Roman" w:cs="Times New Roman"/>
          <w:sz w:val="28"/>
          <w:szCs w:val="28"/>
        </w:rPr>
        <w:t>1</w:t>
      </w:r>
      <w:r w:rsidR="001237BC">
        <w:rPr>
          <w:rFonts w:ascii="Times New Roman" w:hAnsi="Times New Roman" w:cs="Times New Roman"/>
          <w:sz w:val="28"/>
          <w:szCs w:val="28"/>
        </w:rPr>
        <w:t>3</w:t>
      </w:r>
      <w:r>
        <w:rPr>
          <w:rFonts w:ascii="Times New Roman" w:hAnsi="Times New Roman" w:cs="Times New Roman"/>
          <w:sz w:val="28"/>
          <w:szCs w:val="28"/>
        </w:rPr>
        <w:t xml:space="preserve"> </w:t>
      </w:r>
      <w:r w:rsidR="008D0CF6">
        <w:rPr>
          <w:rFonts w:ascii="Times New Roman" w:hAnsi="Times New Roman" w:cs="Times New Roman"/>
          <w:sz w:val="28"/>
          <w:szCs w:val="28"/>
        </w:rPr>
        <w:t>февраля</w:t>
      </w:r>
      <w:r>
        <w:rPr>
          <w:rFonts w:ascii="Times New Roman" w:hAnsi="Times New Roman" w:cs="Times New Roman"/>
          <w:sz w:val="28"/>
          <w:szCs w:val="28"/>
        </w:rPr>
        <w:t xml:space="preserve"> 201</w:t>
      </w:r>
      <w:r w:rsidR="001237BC">
        <w:rPr>
          <w:rFonts w:ascii="Times New Roman" w:hAnsi="Times New Roman" w:cs="Times New Roman"/>
          <w:sz w:val="28"/>
          <w:szCs w:val="28"/>
        </w:rPr>
        <w:t>9</w:t>
      </w:r>
      <w:r>
        <w:rPr>
          <w:rFonts w:ascii="Times New Roman" w:hAnsi="Times New Roman" w:cs="Times New Roman"/>
          <w:sz w:val="28"/>
          <w:szCs w:val="28"/>
        </w:rPr>
        <w:t xml:space="preserve"> года.</w:t>
      </w:r>
    </w:p>
    <w:p w:rsidR="008B01BF" w:rsidRDefault="00052092" w:rsidP="00052092">
      <w:pPr>
        <w:rPr>
          <w:rFonts w:ascii="Times New Roman" w:hAnsi="Times New Roman" w:cs="Times New Roman"/>
          <w:sz w:val="28"/>
          <w:szCs w:val="28"/>
        </w:rPr>
      </w:pPr>
      <w:r>
        <w:rPr>
          <w:rFonts w:ascii="Times New Roman" w:hAnsi="Times New Roman" w:cs="Times New Roman"/>
          <w:sz w:val="28"/>
          <w:szCs w:val="28"/>
        </w:rPr>
        <w:t>Источники информации:</w:t>
      </w:r>
    </w:p>
    <w:p w:rsidR="00052092" w:rsidRDefault="00052092" w:rsidP="00F257A0">
      <w:pPr>
        <w:pStyle w:val="a3"/>
        <w:numPr>
          <w:ilvl w:val="0"/>
          <w:numId w:val="1"/>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Бюджетный кодекс Российской Федерации</w:t>
      </w:r>
      <w:r w:rsidR="00AA6542">
        <w:rPr>
          <w:rFonts w:ascii="Times New Roman" w:hAnsi="Times New Roman" w:cs="Times New Roman"/>
          <w:sz w:val="28"/>
          <w:szCs w:val="28"/>
        </w:rPr>
        <w:t xml:space="preserve"> от 31.07.1998г.</w:t>
      </w:r>
      <w:r w:rsidR="00BA254C">
        <w:rPr>
          <w:rFonts w:ascii="Times New Roman" w:hAnsi="Times New Roman" w:cs="Times New Roman"/>
          <w:sz w:val="28"/>
          <w:szCs w:val="28"/>
        </w:rPr>
        <w:t xml:space="preserve"> №145-ФЗ</w:t>
      </w:r>
      <w:r w:rsidR="00CF52BD">
        <w:rPr>
          <w:rFonts w:ascii="Times New Roman" w:hAnsi="Times New Roman" w:cs="Times New Roman"/>
          <w:sz w:val="28"/>
          <w:szCs w:val="28"/>
        </w:rPr>
        <w:t xml:space="preserve"> </w:t>
      </w:r>
      <w:r w:rsidR="00625A97">
        <w:rPr>
          <w:rFonts w:ascii="Times New Roman" w:hAnsi="Times New Roman" w:cs="Times New Roman"/>
          <w:sz w:val="28"/>
          <w:szCs w:val="28"/>
        </w:rPr>
        <w:t xml:space="preserve">               </w:t>
      </w:r>
      <w:r w:rsidR="00BA254C">
        <w:rPr>
          <w:rFonts w:ascii="Times New Roman" w:hAnsi="Times New Roman" w:cs="Times New Roman"/>
          <w:sz w:val="28"/>
          <w:szCs w:val="28"/>
        </w:rPr>
        <w:t>(с учетом изменений);</w:t>
      </w:r>
    </w:p>
    <w:p w:rsidR="00BA254C" w:rsidRDefault="00BA254C" w:rsidP="00F257A0">
      <w:pPr>
        <w:pStyle w:val="a3"/>
        <w:numPr>
          <w:ilvl w:val="0"/>
          <w:numId w:val="1"/>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Ф</w:t>
      </w:r>
      <w:r w:rsidR="00AA6542">
        <w:rPr>
          <w:rFonts w:ascii="Times New Roman" w:hAnsi="Times New Roman" w:cs="Times New Roman"/>
          <w:sz w:val="28"/>
          <w:szCs w:val="28"/>
        </w:rPr>
        <w:t>едеральный закон от 06.12.2011г.</w:t>
      </w:r>
      <w:r>
        <w:rPr>
          <w:rFonts w:ascii="Times New Roman" w:hAnsi="Times New Roman" w:cs="Times New Roman"/>
          <w:sz w:val="28"/>
          <w:szCs w:val="28"/>
        </w:rPr>
        <w:t xml:space="preserve"> №</w:t>
      </w:r>
      <w:r w:rsidR="00CF52BD">
        <w:rPr>
          <w:rFonts w:ascii="Times New Roman" w:hAnsi="Times New Roman" w:cs="Times New Roman"/>
          <w:sz w:val="28"/>
          <w:szCs w:val="28"/>
        </w:rPr>
        <w:t xml:space="preserve"> </w:t>
      </w:r>
      <w:r>
        <w:rPr>
          <w:rFonts w:ascii="Times New Roman" w:hAnsi="Times New Roman" w:cs="Times New Roman"/>
          <w:sz w:val="28"/>
          <w:szCs w:val="28"/>
        </w:rPr>
        <w:t xml:space="preserve">402-ФЗ «О бухгалтерском учете» </w:t>
      </w:r>
      <w:r w:rsidR="00625A97">
        <w:rPr>
          <w:rFonts w:ascii="Times New Roman" w:hAnsi="Times New Roman" w:cs="Times New Roman"/>
          <w:sz w:val="28"/>
          <w:szCs w:val="28"/>
        </w:rPr>
        <w:t xml:space="preserve">          </w:t>
      </w:r>
      <w:r>
        <w:rPr>
          <w:rFonts w:ascii="Times New Roman" w:hAnsi="Times New Roman" w:cs="Times New Roman"/>
          <w:sz w:val="28"/>
          <w:szCs w:val="28"/>
        </w:rPr>
        <w:t>(с учетом изменений);</w:t>
      </w:r>
    </w:p>
    <w:p w:rsidR="00BA254C" w:rsidRPr="00D43D61" w:rsidRDefault="006830E0" w:rsidP="00F257A0">
      <w:pPr>
        <w:pStyle w:val="a3"/>
        <w:numPr>
          <w:ilvl w:val="0"/>
          <w:numId w:val="1"/>
        </w:numPr>
        <w:spacing w:after="0" w:line="0" w:lineRule="atLeast"/>
        <w:jc w:val="both"/>
        <w:rPr>
          <w:rFonts w:ascii="Times New Roman" w:hAnsi="Times New Roman" w:cs="Times New Roman"/>
          <w:sz w:val="28"/>
          <w:szCs w:val="28"/>
        </w:rPr>
      </w:pPr>
      <w:r w:rsidRPr="00D43D61">
        <w:rPr>
          <w:rFonts w:ascii="Times New Roman" w:hAnsi="Times New Roman" w:cs="Times New Roman"/>
          <w:sz w:val="28"/>
          <w:szCs w:val="28"/>
        </w:rPr>
        <w:t>Приказ</w:t>
      </w:r>
      <w:r w:rsidR="00D46052" w:rsidRPr="00D43D61">
        <w:rPr>
          <w:rFonts w:ascii="Times New Roman" w:hAnsi="Times New Roman" w:cs="Times New Roman"/>
          <w:sz w:val="28"/>
          <w:szCs w:val="28"/>
        </w:rPr>
        <w:t xml:space="preserve"> </w:t>
      </w:r>
      <w:r w:rsidRPr="00D43D61">
        <w:rPr>
          <w:rFonts w:ascii="Times New Roman" w:hAnsi="Times New Roman" w:cs="Times New Roman"/>
          <w:sz w:val="28"/>
          <w:szCs w:val="28"/>
        </w:rPr>
        <w:t xml:space="preserve">Министерства </w:t>
      </w:r>
      <w:r w:rsidR="00D46052" w:rsidRPr="00D43D61">
        <w:rPr>
          <w:rFonts w:ascii="Times New Roman" w:hAnsi="Times New Roman" w:cs="Times New Roman"/>
          <w:sz w:val="28"/>
          <w:szCs w:val="28"/>
        </w:rPr>
        <w:t>Финансов РФ</w:t>
      </w:r>
      <w:r w:rsidRPr="00D43D61">
        <w:rPr>
          <w:rFonts w:ascii="Times New Roman" w:hAnsi="Times New Roman" w:cs="Times New Roman"/>
          <w:sz w:val="28"/>
          <w:szCs w:val="28"/>
        </w:rPr>
        <w:t xml:space="preserve"> от </w:t>
      </w:r>
      <w:r w:rsidR="00D43D61" w:rsidRPr="00D43D61">
        <w:rPr>
          <w:rFonts w:ascii="Times New Roman" w:hAnsi="Times New Roman" w:cs="Times New Roman"/>
          <w:sz w:val="28"/>
          <w:szCs w:val="28"/>
        </w:rPr>
        <w:t>30</w:t>
      </w:r>
      <w:r w:rsidRPr="00D43D61">
        <w:rPr>
          <w:rFonts w:ascii="Times New Roman" w:hAnsi="Times New Roman" w:cs="Times New Roman"/>
          <w:sz w:val="28"/>
          <w:szCs w:val="28"/>
        </w:rPr>
        <w:t xml:space="preserve"> </w:t>
      </w:r>
      <w:r w:rsidR="00D43D61" w:rsidRPr="00D43D61">
        <w:rPr>
          <w:rFonts w:ascii="Times New Roman" w:hAnsi="Times New Roman" w:cs="Times New Roman"/>
          <w:sz w:val="28"/>
          <w:szCs w:val="28"/>
        </w:rPr>
        <w:t>марта 2015</w:t>
      </w:r>
      <w:r w:rsidR="00AA6542">
        <w:rPr>
          <w:rFonts w:ascii="Times New Roman" w:hAnsi="Times New Roman" w:cs="Times New Roman"/>
          <w:sz w:val="28"/>
          <w:szCs w:val="28"/>
        </w:rPr>
        <w:t>г.</w:t>
      </w:r>
      <w:r w:rsidRPr="00D43D61">
        <w:rPr>
          <w:rFonts w:ascii="Times New Roman" w:hAnsi="Times New Roman" w:cs="Times New Roman"/>
          <w:sz w:val="28"/>
          <w:szCs w:val="28"/>
        </w:rPr>
        <w:t xml:space="preserve"> №</w:t>
      </w:r>
      <w:r w:rsidR="00D43D61" w:rsidRPr="00D43D61">
        <w:rPr>
          <w:rFonts w:ascii="Times New Roman" w:hAnsi="Times New Roman" w:cs="Times New Roman"/>
          <w:sz w:val="28"/>
          <w:szCs w:val="28"/>
        </w:rPr>
        <w:t xml:space="preserve"> 52</w:t>
      </w:r>
      <w:r w:rsidRPr="00D43D61">
        <w:rPr>
          <w:rFonts w:ascii="Times New Roman" w:hAnsi="Times New Roman" w:cs="Times New Roman"/>
          <w:sz w:val="28"/>
          <w:szCs w:val="28"/>
        </w:rPr>
        <w:t>н «Об утверждении форм первичных учетных документов и регистров бухгалтерского учета, применяемых органами государственной власти</w:t>
      </w:r>
      <w:r w:rsidR="0097655A" w:rsidRPr="00D43D61">
        <w:rPr>
          <w:rFonts w:ascii="Times New Roman" w:hAnsi="Times New Roman" w:cs="Times New Roman"/>
          <w:sz w:val="28"/>
          <w:szCs w:val="28"/>
        </w:rPr>
        <w:t xml:space="preserve"> </w:t>
      </w:r>
      <w:r w:rsidRPr="00D43D61">
        <w:rPr>
          <w:rFonts w:ascii="Times New Roman" w:hAnsi="Times New Roman" w:cs="Times New Roman"/>
          <w:sz w:val="28"/>
          <w:szCs w:val="28"/>
        </w:rPr>
        <w:t>(государственными органами), органами местного самоуправления, органами управления государственными внебюджетными фондами, государственны</w:t>
      </w:r>
      <w:r w:rsidR="00D43D61" w:rsidRPr="00D43D61">
        <w:rPr>
          <w:rFonts w:ascii="Times New Roman" w:hAnsi="Times New Roman" w:cs="Times New Roman"/>
          <w:sz w:val="28"/>
          <w:szCs w:val="28"/>
        </w:rPr>
        <w:t>ми (муниципальными)</w:t>
      </w:r>
      <w:r w:rsidRPr="00D43D61">
        <w:rPr>
          <w:rFonts w:ascii="Times New Roman" w:hAnsi="Times New Roman" w:cs="Times New Roman"/>
          <w:sz w:val="28"/>
          <w:szCs w:val="28"/>
        </w:rPr>
        <w:t xml:space="preserve"> </w:t>
      </w:r>
      <w:r w:rsidR="00D43D61" w:rsidRPr="00D43D61">
        <w:rPr>
          <w:rFonts w:ascii="Times New Roman" w:hAnsi="Times New Roman" w:cs="Times New Roman"/>
          <w:sz w:val="28"/>
          <w:szCs w:val="28"/>
        </w:rPr>
        <w:t xml:space="preserve">учреждениями, </w:t>
      </w:r>
      <w:r w:rsidRPr="00D43D61">
        <w:rPr>
          <w:rFonts w:ascii="Times New Roman" w:hAnsi="Times New Roman" w:cs="Times New Roman"/>
          <w:sz w:val="28"/>
          <w:szCs w:val="28"/>
        </w:rPr>
        <w:t>и</w:t>
      </w:r>
      <w:r w:rsidR="00D43D61" w:rsidRPr="00D43D61">
        <w:rPr>
          <w:rFonts w:ascii="Times New Roman" w:hAnsi="Times New Roman" w:cs="Times New Roman"/>
          <w:sz w:val="28"/>
          <w:szCs w:val="28"/>
        </w:rPr>
        <w:t xml:space="preserve"> методических указаний по</w:t>
      </w:r>
      <w:r w:rsidRPr="00D43D61">
        <w:rPr>
          <w:rFonts w:ascii="Times New Roman" w:hAnsi="Times New Roman" w:cs="Times New Roman"/>
          <w:sz w:val="28"/>
          <w:szCs w:val="28"/>
        </w:rPr>
        <w:t xml:space="preserve"> </w:t>
      </w:r>
      <w:r w:rsidR="00D43D61" w:rsidRPr="00D43D61">
        <w:rPr>
          <w:rFonts w:ascii="Times New Roman" w:hAnsi="Times New Roman" w:cs="Times New Roman"/>
          <w:sz w:val="28"/>
          <w:szCs w:val="28"/>
        </w:rPr>
        <w:t xml:space="preserve">их </w:t>
      </w:r>
      <w:r w:rsidRPr="00D43D61">
        <w:rPr>
          <w:rFonts w:ascii="Times New Roman" w:hAnsi="Times New Roman" w:cs="Times New Roman"/>
          <w:sz w:val="28"/>
          <w:szCs w:val="28"/>
        </w:rPr>
        <w:t>применению</w:t>
      </w:r>
      <w:r w:rsidR="00D43D61" w:rsidRPr="00D43D61">
        <w:rPr>
          <w:rFonts w:ascii="Times New Roman" w:hAnsi="Times New Roman" w:cs="Times New Roman"/>
          <w:sz w:val="28"/>
          <w:szCs w:val="28"/>
        </w:rPr>
        <w:t>.</w:t>
      </w:r>
    </w:p>
    <w:p w:rsidR="006830E0" w:rsidRDefault="00D46052" w:rsidP="00F257A0">
      <w:pPr>
        <w:pStyle w:val="a3"/>
        <w:numPr>
          <w:ilvl w:val="0"/>
          <w:numId w:val="1"/>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Приказ Министерства Фин</w:t>
      </w:r>
      <w:r w:rsidR="00AA6542">
        <w:rPr>
          <w:rFonts w:ascii="Times New Roman" w:hAnsi="Times New Roman" w:cs="Times New Roman"/>
          <w:sz w:val="28"/>
          <w:szCs w:val="28"/>
        </w:rPr>
        <w:t>ансов РФ от 01 декабря 2010г.</w:t>
      </w:r>
      <w:r>
        <w:rPr>
          <w:rFonts w:ascii="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органов),</w:t>
      </w:r>
      <w:r w:rsidRPr="00D46052">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органов управления государственными внебюджетными фондами, государственных академий наук, государственных</w:t>
      </w:r>
      <w:r w:rsidR="00CF52BD">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C115BE">
        <w:rPr>
          <w:rFonts w:ascii="Times New Roman" w:hAnsi="Times New Roman" w:cs="Times New Roman"/>
          <w:sz w:val="28"/>
          <w:szCs w:val="28"/>
        </w:rPr>
        <w:t xml:space="preserve"> </w:t>
      </w:r>
      <w:r>
        <w:rPr>
          <w:rFonts w:ascii="Times New Roman" w:hAnsi="Times New Roman" w:cs="Times New Roman"/>
          <w:sz w:val="28"/>
          <w:szCs w:val="28"/>
        </w:rPr>
        <w:t>учреждений и инструкции по его применению.</w:t>
      </w:r>
    </w:p>
    <w:p w:rsidR="00D46052" w:rsidRDefault="00271718" w:rsidP="00F257A0">
      <w:pPr>
        <w:pStyle w:val="a3"/>
        <w:numPr>
          <w:ilvl w:val="0"/>
          <w:numId w:val="1"/>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Указания Центрального Банка РФ от 11.03.2014</w:t>
      </w:r>
      <w:r w:rsidR="00AA6542">
        <w:rPr>
          <w:rFonts w:ascii="Times New Roman" w:hAnsi="Times New Roman" w:cs="Times New Roman"/>
          <w:sz w:val="28"/>
          <w:szCs w:val="28"/>
        </w:rPr>
        <w:t>г.</w:t>
      </w:r>
      <w:r>
        <w:rPr>
          <w:rFonts w:ascii="Times New Roman" w:hAnsi="Times New Roman" w:cs="Times New Roman"/>
          <w:sz w:val="28"/>
          <w:szCs w:val="28"/>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w:t>
      </w:r>
      <w:r w:rsidR="00AA6542">
        <w:rPr>
          <w:rFonts w:ascii="Times New Roman" w:hAnsi="Times New Roman" w:cs="Times New Roman"/>
          <w:sz w:val="28"/>
          <w:szCs w:val="28"/>
        </w:rPr>
        <w:t>ми и субъектами малого бизнеса».</w:t>
      </w:r>
    </w:p>
    <w:p w:rsidR="0068165D" w:rsidRPr="00DF472C" w:rsidRDefault="0010287A" w:rsidP="00F257A0">
      <w:pPr>
        <w:pStyle w:val="a3"/>
        <w:numPr>
          <w:ilvl w:val="0"/>
          <w:numId w:val="1"/>
        </w:numPr>
        <w:spacing w:after="0" w:line="0" w:lineRule="atLeast"/>
        <w:jc w:val="both"/>
        <w:rPr>
          <w:rFonts w:ascii="Times New Roman" w:hAnsi="Times New Roman" w:cs="Times New Roman"/>
          <w:sz w:val="28"/>
          <w:szCs w:val="28"/>
        </w:rPr>
      </w:pPr>
      <w:r w:rsidRPr="00DF472C">
        <w:rPr>
          <w:rFonts w:ascii="Times New Roman" w:hAnsi="Times New Roman" w:cs="Times New Roman"/>
          <w:sz w:val="28"/>
          <w:szCs w:val="28"/>
        </w:rPr>
        <w:lastRenderedPageBreak/>
        <w:t xml:space="preserve">Решение Думы </w:t>
      </w:r>
      <w:proofErr w:type="spellStart"/>
      <w:r w:rsidRPr="00DF472C">
        <w:rPr>
          <w:rFonts w:ascii="Times New Roman" w:hAnsi="Times New Roman" w:cs="Times New Roman"/>
          <w:sz w:val="28"/>
          <w:szCs w:val="28"/>
        </w:rPr>
        <w:t>Анучинского</w:t>
      </w:r>
      <w:proofErr w:type="spellEnd"/>
      <w:r w:rsidRPr="00DF472C">
        <w:rPr>
          <w:rFonts w:ascii="Times New Roman" w:hAnsi="Times New Roman" w:cs="Times New Roman"/>
          <w:sz w:val="28"/>
          <w:szCs w:val="28"/>
        </w:rPr>
        <w:t xml:space="preserve"> муниципального района от 2</w:t>
      </w:r>
      <w:r w:rsidR="005F55A5" w:rsidRPr="00DF472C">
        <w:rPr>
          <w:rFonts w:ascii="Times New Roman" w:hAnsi="Times New Roman" w:cs="Times New Roman"/>
          <w:sz w:val="28"/>
          <w:szCs w:val="28"/>
        </w:rPr>
        <w:t>4</w:t>
      </w:r>
      <w:r w:rsidRPr="00DF472C">
        <w:rPr>
          <w:rFonts w:ascii="Times New Roman" w:hAnsi="Times New Roman" w:cs="Times New Roman"/>
          <w:sz w:val="28"/>
          <w:szCs w:val="28"/>
        </w:rPr>
        <w:t xml:space="preserve"> декабря 201</w:t>
      </w:r>
      <w:r w:rsidR="00AA6542" w:rsidRPr="00DF472C">
        <w:rPr>
          <w:rFonts w:ascii="Times New Roman" w:hAnsi="Times New Roman" w:cs="Times New Roman"/>
          <w:sz w:val="28"/>
          <w:szCs w:val="28"/>
        </w:rPr>
        <w:t>5</w:t>
      </w:r>
      <w:r w:rsidRPr="00DF472C">
        <w:rPr>
          <w:rFonts w:ascii="Times New Roman" w:hAnsi="Times New Roman" w:cs="Times New Roman"/>
          <w:sz w:val="28"/>
          <w:szCs w:val="28"/>
        </w:rPr>
        <w:t xml:space="preserve"> года №</w:t>
      </w:r>
      <w:r w:rsidR="00A540CA" w:rsidRPr="00DF472C">
        <w:rPr>
          <w:rFonts w:ascii="Times New Roman" w:hAnsi="Times New Roman" w:cs="Times New Roman"/>
          <w:sz w:val="28"/>
          <w:szCs w:val="28"/>
        </w:rPr>
        <w:t xml:space="preserve"> </w:t>
      </w:r>
      <w:r w:rsidR="00AA6542" w:rsidRPr="00DF472C">
        <w:rPr>
          <w:rFonts w:ascii="Times New Roman" w:hAnsi="Times New Roman" w:cs="Times New Roman"/>
          <w:sz w:val="28"/>
          <w:szCs w:val="28"/>
        </w:rPr>
        <w:t>47</w:t>
      </w:r>
      <w:r w:rsidRPr="00DF472C">
        <w:rPr>
          <w:rFonts w:ascii="Times New Roman" w:hAnsi="Times New Roman" w:cs="Times New Roman"/>
          <w:sz w:val="28"/>
          <w:szCs w:val="28"/>
        </w:rPr>
        <w:t>-НПА «О районном бюджете на 201</w:t>
      </w:r>
      <w:r w:rsidR="00AA6542" w:rsidRPr="00DF472C">
        <w:rPr>
          <w:rFonts w:ascii="Times New Roman" w:hAnsi="Times New Roman" w:cs="Times New Roman"/>
          <w:sz w:val="28"/>
          <w:szCs w:val="28"/>
        </w:rPr>
        <w:t>6</w:t>
      </w:r>
      <w:r w:rsidRPr="00DF472C">
        <w:rPr>
          <w:rFonts w:ascii="Times New Roman" w:hAnsi="Times New Roman" w:cs="Times New Roman"/>
          <w:sz w:val="28"/>
          <w:szCs w:val="28"/>
        </w:rPr>
        <w:t xml:space="preserve"> год».</w:t>
      </w:r>
    </w:p>
    <w:p w:rsidR="00271718" w:rsidRPr="00DF472C" w:rsidRDefault="00625A97" w:rsidP="00625A97">
      <w:pPr>
        <w:pStyle w:val="a3"/>
        <w:spacing w:after="0" w:line="0" w:lineRule="atLeast"/>
        <w:ind w:left="426"/>
        <w:rPr>
          <w:rFonts w:ascii="Times New Roman" w:hAnsi="Times New Roman" w:cs="Times New Roman"/>
          <w:sz w:val="28"/>
          <w:szCs w:val="28"/>
          <w:highlight w:val="yellow"/>
        </w:rPr>
      </w:pPr>
      <w:r>
        <w:rPr>
          <w:rFonts w:ascii="Times New Roman" w:hAnsi="Times New Roman" w:cs="Times New Roman"/>
          <w:sz w:val="28"/>
          <w:szCs w:val="28"/>
        </w:rPr>
        <w:t xml:space="preserve">7) </w:t>
      </w:r>
      <w:r w:rsidR="00DF472C">
        <w:rPr>
          <w:rFonts w:ascii="Times New Roman" w:hAnsi="Times New Roman" w:cs="Times New Roman"/>
          <w:sz w:val="28"/>
          <w:szCs w:val="28"/>
        </w:rPr>
        <w:t>Р</w:t>
      </w:r>
      <w:r w:rsidR="00EC4795" w:rsidRPr="00DF472C">
        <w:rPr>
          <w:rFonts w:ascii="Times New Roman" w:hAnsi="Times New Roman" w:cs="Times New Roman"/>
          <w:sz w:val="28"/>
          <w:szCs w:val="28"/>
        </w:rPr>
        <w:t xml:space="preserve">ешение муниципального комитета </w:t>
      </w:r>
      <w:proofErr w:type="spellStart"/>
      <w:r w:rsidR="00AA6542" w:rsidRPr="00DF472C">
        <w:rPr>
          <w:rFonts w:ascii="Times New Roman" w:hAnsi="Times New Roman" w:cs="Times New Roman"/>
          <w:sz w:val="28"/>
          <w:szCs w:val="28"/>
        </w:rPr>
        <w:t>Виноградов</w:t>
      </w:r>
      <w:r w:rsidR="0068165D" w:rsidRPr="00DF472C">
        <w:rPr>
          <w:rFonts w:ascii="Times New Roman" w:hAnsi="Times New Roman" w:cs="Times New Roman"/>
          <w:sz w:val="28"/>
          <w:szCs w:val="28"/>
        </w:rPr>
        <w:t>ского</w:t>
      </w:r>
      <w:proofErr w:type="spellEnd"/>
      <w:r w:rsidR="00EC4795" w:rsidRPr="00DF472C">
        <w:rPr>
          <w:rFonts w:ascii="Times New Roman" w:hAnsi="Times New Roman" w:cs="Times New Roman"/>
          <w:sz w:val="28"/>
          <w:szCs w:val="28"/>
        </w:rPr>
        <w:t xml:space="preserve"> сельского</w:t>
      </w:r>
      <w:r w:rsidR="004C3D0C" w:rsidRPr="00DF472C">
        <w:rPr>
          <w:rFonts w:ascii="Times New Roman" w:hAnsi="Times New Roman" w:cs="Times New Roman"/>
          <w:sz w:val="28"/>
          <w:szCs w:val="28"/>
        </w:rPr>
        <w:t xml:space="preserve"> </w:t>
      </w:r>
      <w:r w:rsidR="00EC4795" w:rsidRPr="00DF472C">
        <w:rPr>
          <w:rFonts w:ascii="Times New Roman" w:hAnsi="Times New Roman" w:cs="Times New Roman"/>
          <w:sz w:val="28"/>
          <w:szCs w:val="28"/>
        </w:rPr>
        <w:t xml:space="preserve">поселения </w:t>
      </w:r>
      <w:proofErr w:type="spellStart"/>
      <w:r w:rsidR="00EC4795" w:rsidRPr="00DF472C">
        <w:rPr>
          <w:rFonts w:ascii="Times New Roman" w:hAnsi="Times New Roman" w:cs="Times New Roman"/>
          <w:sz w:val="28"/>
          <w:szCs w:val="28"/>
        </w:rPr>
        <w:t>нучинского</w:t>
      </w:r>
      <w:proofErr w:type="spellEnd"/>
      <w:r w:rsidR="00EC4795" w:rsidRPr="00DF472C">
        <w:rPr>
          <w:rFonts w:ascii="Times New Roman" w:hAnsi="Times New Roman" w:cs="Times New Roman"/>
          <w:sz w:val="28"/>
          <w:szCs w:val="28"/>
        </w:rPr>
        <w:t xml:space="preserve"> муниципального района от </w:t>
      </w:r>
      <w:r w:rsidR="0010287A" w:rsidRPr="00DF472C">
        <w:rPr>
          <w:rFonts w:ascii="Times New Roman" w:hAnsi="Times New Roman" w:cs="Times New Roman"/>
          <w:sz w:val="28"/>
          <w:szCs w:val="28"/>
        </w:rPr>
        <w:t>2</w:t>
      </w:r>
      <w:r w:rsidR="00E53323" w:rsidRPr="00DF472C">
        <w:rPr>
          <w:rFonts w:ascii="Times New Roman" w:hAnsi="Times New Roman" w:cs="Times New Roman"/>
          <w:sz w:val="28"/>
          <w:szCs w:val="28"/>
        </w:rPr>
        <w:t>8</w:t>
      </w:r>
      <w:r w:rsidR="00EC4795" w:rsidRPr="00DF472C">
        <w:rPr>
          <w:rFonts w:ascii="Times New Roman" w:hAnsi="Times New Roman" w:cs="Times New Roman"/>
          <w:sz w:val="28"/>
          <w:szCs w:val="28"/>
        </w:rPr>
        <w:t>.12.201</w:t>
      </w:r>
      <w:r w:rsidR="00E53323" w:rsidRPr="00DF472C">
        <w:rPr>
          <w:rFonts w:ascii="Times New Roman" w:hAnsi="Times New Roman" w:cs="Times New Roman"/>
          <w:sz w:val="28"/>
          <w:szCs w:val="28"/>
        </w:rPr>
        <w:t>6</w:t>
      </w:r>
      <w:r w:rsidR="00EC4795" w:rsidRPr="00DF472C">
        <w:rPr>
          <w:rFonts w:ascii="Times New Roman" w:hAnsi="Times New Roman" w:cs="Times New Roman"/>
          <w:sz w:val="28"/>
          <w:szCs w:val="28"/>
        </w:rPr>
        <w:t xml:space="preserve">г. № </w:t>
      </w:r>
      <w:r w:rsidR="00E53323" w:rsidRPr="00DF472C">
        <w:rPr>
          <w:rFonts w:ascii="Times New Roman" w:hAnsi="Times New Roman" w:cs="Times New Roman"/>
          <w:sz w:val="28"/>
          <w:szCs w:val="28"/>
        </w:rPr>
        <w:t>43</w:t>
      </w:r>
      <w:r w:rsidR="00EC4795" w:rsidRPr="00DF472C">
        <w:rPr>
          <w:rFonts w:ascii="Times New Roman" w:hAnsi="Times New Roman" w:cs="Times New Roman"/>
          <w:sz w:val="28"/>
          <w:szCs w:val="28"/>
        </w:rPr>
        <w:t xml:space="preserve"> </w:t>
      </w:r>
      <w:r w:rsidR="00C150C2">
        <w:rPr>
          <w:rFonts w:ascii="Times New Roman" w:hAnsi="Times New Roman" w:cs="Times New Roman"/>
          <w:sz w:val="28"/>
          <w:szCs w:val="28"/>
        </w:rPr>
        <w:t xml:space="preserve">            </w:t>
      </w:r>
      <w:r w:rsidR="00EC4795" w:rsidRPr="00DF472C">
        <w:rPr>
          <w:rFonts w:ascii="Times New Roman" w:hAnsi="Times New Roman" w:cs="Times New Roman"/>
          <w:sz w:val="28"/>
          <w:szCs w:val="28"/>
        </w:rPr>
        <w:t xml:space="preserve"> «О внесении изменений в решение № </w:t>
      </w:r>
      <w:r w:rsidR="0010287A" w:rsidRPr="00DF472C">
        <w:rPr>
          <w:rFonts w:ascii="Times New Roman" w:hAnsi="Times New Roman" w:cs="Times New Roman"/>
          <w:sz w:val="28"/>
          <w:szCs w:val="28"/>
        </w:rPr>
        <w:t>1</w:t>
      </w:r>
      <w:r w:rsidR="00E53323" w:rsidRPr="00DF472C">
        <w:rPr>
          <w:rFonts w:ascii="Times New Roman" w:hAnsi="Times New Roman" w:cs="Times New Roman"/>
          <w:sz w:val="28"/>
          <w:szCs w:val="28"/>
        </w:rPr>
        <w:t>0</w:t>
      </w:r>
      <w:r w:rsidR="00EC4795" w:rsidRPr="00DF472C">
        <w:rPr>
          <w:rFonts w:ascii="Times New Roman" w:hAnsi="Times New Roman" w:cs="Times New Roman"/>
          <w:sz w:val="28"/>
          <w:szCs w:val="28"/>
        </w:rPr>
        <w:t xml:space="preserve"> от 2</w:t>
      </w:r>
      <w:r w:rsidR="0010287A" w:rsidRPr="00DF472C">
        <w:rPr>
          <w:rFonts w:ascii="Times New Roman" w:hAnsi="Times New Roman" w:cs="Times New Roman"/>
          <w:sz w:val="28"/>
          <w:szCs w:val="28"/>
        </w:rPr>
        <w:t>5</w:t>
      </w:r>
      <w:r w:rsidR="00EC4795" w:rsidRPr="00DF472C">
        <w:rPr>
          <w:rFonts w:ascii="Times New Roman" w:hAnsi="Times New Roman" w:cs="Times New Roman"/>
          <w:sz w:val="28"/>
          <w:szCs w:val="28"/>
        </w:rPr>
        <w:t>.12.201</w:t>
      </w:r>
      <w:r w:rsidR="00E53323" w:rsidRPr="00DF472C">
        <w:rPr>
          <w:rFonts w:ascii="Times New Roman" w:hAnsi="Times New Roman" w:cs="Times New Roman"/>
          <w:sz w:val="28"/>
          <w:szCs w:val="28"/>
        </w:rPr>
        <w:t>5</w:t>
      </w:r>
      <w:r w:rsidR="00EC4795" w:rsidRPr="00DF472C">
        <w:rPr>
          <w:rFonts w:ascii="Times New Roman" w:hAnsi="Times New Roman" w:cs="Times New Roman"/>
          <w:sz w:val="28"/>
          <w:szCs w:val="28"/>
        </w:rPr>
        <w:t xml:space="preserve">г. «О бюджете </w:t>
      </w:r>
      <w:proofErr w:type="spellStart"/>
      <w:r w:rsidR="00AA6542" w:rsidRPr="00DF472C">
        <w:rPr>
          <w:rFonts w:ascii="Times New Roman" w:hAnsi="Times New Roman" w:cs="Times New Roman"/>
          <w:sz w:val="28"/>
          <w:szCs w:val="28"/>
        </w:rPr>
        <w:t>Виноградов</w:t>
      </w:r>
      <w:r w:rsidR="0068165D" w:rsidRPr="00DF472C">
        <w:rPr>
          <w:rFonts w:ascii="Times New Roman" w:hAnsi="Times New Roman" w:cs="Times New Roman"/>
          <w:sz w:val="28"/>
          <w:szCs w:val="28"/>
        </w:rPr>
        <w:t>кого</w:t>
      </w:r>
      <w:proofErr w:type="spellEnd"/>
      <w:r w:rsidR="00EC4795" w:rsidRPr="00DF472C">
        <w:rPr>
          <w:rFonts w:ascii="Times New Roman" w:hAnsi="Times New Roman" w:cs="Times New Roman"/>
          <w:sz w:val="28"/>
          <w:szCs w:val="28"/>
        </w:rPr>
        <w:t xml:space="preserve"> сельского поселения </w:t>
      </w:r>
      <w:proofErr w:type="spellStart"/>
      <w:r w:rsidR="00EC4795" w:rsidRPr="00DF472C">
        <w:rPr>
          <w:rFonts w:ascii="Times New Roman" w:hAnsi="Times New Roman" w:cs="Times New Roman"/>
          <w:sz w:val="28"/>
          <w:szCs w:val="28"/>
        </w:rPr>
        <w:t>Анучинского</w:t>
      </w:r>
      <w:proofErr w:type="spellEnd"/>
      <w:r w:rsidR="00EC4795" w:rsidRPr="00DF472C">
        <w:rPr>
          <w:rFonts w:ascii="Times New Roman" w:hAnsi="Times New Roman" w:cs="Times New Roman"/>
          <w:sz w:val="28"/>
          <w:szCs w:val="28"/>
        </w:rPr>
        <w:t xml:space="preserve"> муниципального</w:t>
      </w:r>
      <w:r w:rsidR="004C3D0C" w:rsidRPr="00DF472C">
        <w:rPr>
          <w:rFonts w:ascii="Times New Roman" w:hAnsi="Times New Roman" w:cs="Times New Roman"/>
          <w:sz w:val="28"/>
          <w:szCs w:val="28"/>
        </w:rPr>
        <w:t xml:space="preserve"> </w:t>
      </w:r>
      <w:r w:rsidR="00EC4795" w:rsidRPr="00DF472C">
        <w:rPr>
          <w:rFonts w:ascii="Times New Roman" w:hAnsi="Times New Roman" w:cs="Times New Roman"/>
          <w:sz w:val="28"/>
          <w:szCs w:val="28"/>
        </w:rPr>
        <w:t>района на 201</w:t>
      </w:r>
      <w:r w:rsidR="00576D81" w:rsidRPr="00DF472C">
        <w:rPr>
          <w:rFonts w:ascii="Times New Roman" w:hAnsi="Times New Roman" w:cs="Times New Roman"/>
          <w:sz w:val="28"/>
          <w:szCs w:val="28"/>
        </w:rPr>
        <w:t>6</w:t>
      </w:r>
      <w:r w:rsidR="00EC4795" w:rsidRPr="00DF472C">
        <w:rPr>
          <w:rFonts w:ascii="Times New Roman" w:hAnsi="Times New Roman" w:cs="Times New Roman"/>
          <w:sz w:val="28"/>
          <w:szCs w:val="28"/>
        </w:rPr>
        <w:t xml:space="preserve"> год»</w:t>
      </w:r>
      <w:r w:rsidR="00015B1A" w:rsidRPr="00DF472C">
        <w:rPr>
          <w:rFonts w:ascii="Times New Roman" w:hAnsi="Times New Roman" w:cs="Times New Roman"/>
          <w:sz w:val="28"/>
          <w:szCs w:val="28"/>
        </w:rPr>
        <w:t>.</w:t>
      </w:r>
      <w:r w:rsidR="00E53323" w:rsidRPr="00DF472C">
        <w:rPr>
          <w:rFonts w:ascii="Times New Roman" w:hAnsi="Times New Roman" w:cs="Times New Roman"/>
          <w:sz w:val="28"/>
          <w:szCs w:val="28"/>
          <w:highlight w:val="yellow"/>
        </w:rPr>
        <w:t xml:space="preserve"> </w:t>
      </w:r>
    </w:p>
    <w:p w:rsidR="001573B2" w:rsidRPr="00022EDA" w:rsidRDefault="00022EDA" w:rsidP="00022EDA">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8) </w:t>
      </w:r>
      <w:r w:rsidR="00015B1A" w:rsidRPr="00022EDA">
        <w:rPr>
          <w:rFonts w:ascii="Times New Roman" w:hAnsi="Times New Roman" w:cs="Times New Roman"/>
          <w:sz w:val="28"/>
          <w:szCs w:val="28"/>
        </w:rPr>
        <w:t xml:space="preserve">Решение Думы </w:t>
      </w:r>
      <w:proofErr w:type="spellStart"/>
      <w:r w:rsidR="00015B1A" w:rsidRPr="00022EDA">
        <w:rPr>
          <w:rFonts w:ascii="Times New Roman" w:hAnsi="Times New Roman" w:cs="Times New Roman"/>
          <w:sz w:val="28"/>
          <w:szCs w:val="28"/>
        </w:rPr>
        <w:t>Анучинского</w:t>
      </w:r>
      <w:proofErr w:type="spellEnd"/>
      <w:r w:rsidR="00015B1A" w:rsidRPr="00022EDA">
        <w:rPr>
          <w:rFonts w:ascii="Times New Roman" w:hAnsi="Times New Roman" w:cs="Times New Roman"/>
          <w:sz w:val="28"/>
          <w:szCs w:val="28"/>
        </w:rPr>
        <w:t xml:space="preserve"> муниципального района от 2</w:t>
      </w:r>
      <w:r w:rsidR="00C150C2" w:rsidRPr="00022EDA">
        <w:rPr>
          <w:rFonts w:ascii="Times New Roman" w:hAnsi="Times New Roman" w:cs="Times New Roman"/>
          <w:sz w:val="28"/>
          <w:szCs w:val="28"/>
        </w:rPr>
        <w:t>3</w:t>
      </w:r>
      <w:r w:rsidR="00015B1A" w:rsidRPr="00022EDA">
        <w:rPr>
          <w:rFonts w:ascii="Times New Roman" w:hAnsi="Times New Roman" w:cs="Times New Roman"/>
          <w:sz w:val="28"/>
          <w:szCs w:val="28"/>
        </w:rPr>
        <w:t xml:space="preserve"> декабря 201</w:t>
      </w:r>
      <w:r w:rsidR="00C150C2" w:rsidRPr="00022EDA">
        <w:rPr>
          <w:rFonts w:ascii="Times New Roman" w:hAnsi="Times New Roman" w:cs="Times New Roman"/>
          <w:sz w:val="28"/>
          <w:szCs w:val="28"/>
        </w:rPr>
        <w:t>6</w:t>
      </w:r>
    </w:p>
    <w:p w:rsidR="00015B1A" w:rsidRPr="00C150C2" w:rsidRDefault="001573B2" w:rsidP="00C150C2">
      <w:pPr>
        <w:spacing w:after="0" w:line="0" w:lineRule="atLeast"/>
        <w:ind w:left="360"/>
        <w:rPr>
          <w:rFonts w:ascii="Times New Roman" w:hAnsi="Times New Roman" w:cs="Times New Roman"/>
          <w:sz w:val="28"/>
          <w:szCs w:val="28"/>
        </w:rPr>
      </w:pPr>
      <w:r w:rsidRPr="00C150C2">
        <w:rPr>
          <w:rFonts w:ascii="Times New Roman" w:hAnsi="Times New Roman" w:cs="Times New Roman"/>
          <w:sz w:val="28"/>
          <w:szCs w:val="28"/>
        </w:rPr>
        <w:t xml:space="preserve">   </w:t>
      </w:r>
      <w:r w:rsidR="00DF472C" w:rsidRPr="00C150C2">
        <w:rPr>
          <w:rFonts w:ascii="Times New Roman" w:hAnsi="Times New Roman" w:cs="Times New Roman"/>
          <w:sz w:val="28"/>
          <w:szCs w:val="28"/>
        </w:rPr>
        <w:t xml:space="preserve"> </w:t>
      </w:r>
      <w:r w:rsidR="00015B1A" w:rsidRPr="00C150C2">
        <w:rPr>
          <w:rFonts w:ascii="Times New Roman" w:hAnsi="Times New Roman" w:cs="Times New Roman"/>
          <w:sz w:val="28"/>
          <w:szCs w:val="28"/>
        </w:rPr>
        <w:t xml:space="preserve"> года №</w:t>
      </w:r>
      <w:r w:rsidR="00C150C2" w:rsidRPr="00C150C2">
        <w:rPr>
          <w:rFonts w:ascii="Times New Roman" w:hAnsi="Times New Roman" w:cs="Times New Roman"/>
          <w:sz w:val="28"/>
          <w:szCs w:val="28"/>
        </w:rPr>
        <w:t xml:space="preserve">  153</w:t>
      </w:r>
      <w:r w:rsidR="00015B1A" w:rsidRPr="00C150C2">
        <w:rPr>
          <w:rFonts w:ascii="Times New Roman" w:hAnsi="Times New Roman" w:cs="Times New Roman"/>
          <w:sz w:val="28"/>
          <w:szCs w:val="28"/>
        </w:rPr>
        <w:t>-НПА «О районном бюджете на 201</w:t>
      </w:r>
      <w:r w:rsidR="00C150C2" w:rsidRPr="00C150C2">
        <w:rPr>
          <w:rFonts w:ascii="Times New Roman" w:hAnsi="Times New Roman" w:cs="Times New Roman"/>
          <w:sz w:val="28"/>
          <w:szCs w:val="28"/>
        </w:rPr>
        <w:t>7</w:t>
      </w:r>
      <w:r w:rsidR="00015B1A" w:rsidRPr="00C150C2">
        <w:rPr>
          <w:rFonts w:ascii="Times New Roman" w:hAnsi="Times New Roman" w:cs="Times New Roman"/>
          <w:sz w:val="28"/>
          <w:szCs w:val="28"/>
        </w:rPr>
        <w:t>год</w:t>
      </w:r>
      <w:r w:rsidR="00C150C2" w:rsidRPr="00C150C2">
        <w:rPr>
          <w:rFonts w:ascii="Times New Roman" w:hAnsi="Times New Roman" w:cs="Times New Roman"/>
          <w:sz w:val="28"/>
          <w:szCs w:val="28"/>
        </w:rPr>
        <w:t xml:space="preserve"> и плановый период    </w:t>
      </w:r>
    </w:p>
    <w:p w:rsidR="00C150C2" w:rsidRPr="00C150C2" w:rsidRDefault="00C150C2" w:rsidP="00C150C2">
      <w:pPr>
        <w:spacing w:after="0" w:line="0" w:lineRule="atLeast"/>
        <w:ind w:left="360"/>
        <w:rPr>
          <w:rFonts w:ascii="Times New Roman" w:hAnsi="Times New Roman" w:cs="Times New Roman"/>
          <w:sz w:val="28"/>
          <w:szCs w:val="28"/>
        </w:rPr>
      </w:pPr>
      <w:r w:rsidRPr="00C150C2">
        <w:rPr>
          <w:rFonts w:ascii="Times New Roman" w:hAnsi="Times New Roman" w:cs="Times New Roman"/>
          <w:sz w:val="28"/>
          <w:szCs w:val="28"/>
        </w:rPr>
        <w:t xml:space="preserve">     2018 и 2019 годов».</w:t>
      </w:r>
    </w:p>
    <w:p w:rsidR="001573B2" w:rsidRPr="00DF472C" w:rsidRDefault="00022EDA" w:rsidP="00022EDA">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AA6542" w:rsidRPr="00C150C2">
        <w:rPr>
          <w:rFonts w:ascii="Times New Roman" w:hAnsi="Times New Roman" w:cs="Times New Roman"/>
          <w:sz w:val="28"/>
          <w:szCs w:val="28"/>
        </w:rPr>
        <w:t>9</w:t>
      </w:r>
      <w:r w:rsidR="00015B1A" w:rsidRPr="00C150C2">
        <w:rPr>
          <w:rFonts w:ascii="Times New Roman" w:hAnsi="Times New Roman" w:cs="Times New Roman"/>
          <w:sz w:val="28"/>
          <w:szCs w:val="28"/>
        </w:rPr>
        <w:t>)</w:t>
      </w:r>
      <w:r w:rsidR="001573B2" w:rsidRPr="00C150C2">
        <w:rPr>
          <w:rFonts w:ascii="Times New Roman" w:hAnsi="Times New Roman" w:cs="Times New Roman"/>
          <w:sz w:val="28"/>
          <w:szCs w:val="28"/>
        </w:rPr>
        <w:t xml:space="preserve"> </w:t>
      </w:r>
      <w:r w:rsidR="00015B1A" w:rsidRPr="00C150C2">
        <w:rPr>
          <w:rFonts w:ascii="Times New Roman" w:hAnsi="Times New Roman" w:cs="Times New Roman"/>
          <w:sz w:val="28"/>
          <w:szCs w:val="28"/>
        </w:rPr>
        <w:t>Решением муниципального</w:t>
      </w:r>
      <w:r w:rsidR="00015B1A" w:rsidRPr="00DF472C">
        <w:rPr>
          <w:rFonts w:ascii="Times New Roman" w:hAnsi="Times New Roman" w:cs="Times New Roman"/>
          <w:sz w:val="28"/>
          <w:szCs w:val="28"/>
        </w:rPr>
        <w:t xml:space="preserve"> комитета </w:t>
      </w:r>
      <w:proofErr w:type="spellStart"/>
      <w:r w:rsidR="00AA6542" w:rsidRPr="00DF472C">
        <w:rPr>
          <w:rFonts w:ascii="Times New Roman" w:hAnsi="Times New Roman" w:cs="Times New Roman"/>
          <w:sz w:val="28"/>
          <w:szCs w:val="28"/>
        </w:rPr>
        <w:t>Виноградов</w:t>
      </w:r>
      <w:r w:rsidR="00395EAC" w:rsidRPr="00DF472C">
        <w:rPr>
          <w:rFonts w:ascii="Times New Roman" w:hAnsi="Times New Roman" w:cs="Times New Roman"/>
          <w:sz w:val="28"/>
          <w:szCs w:val="28"/>
        </w:rPr>
        <w:t>ского</w:t>
      </w:r>
      <w:proofErr w:type="spellEnd"/>
      <w:r w:rsidR="00015B1A" w:rsidRPr="00DF472C">
        <w:rPr>
          <w:rFonts w:ascii="Times New Roman" w:hAnsi="Times New Roman" w:cs="Times New Roman"/>
          <w:sz w:val="28"/>
          <w:szCs w:val="28"/>
        </w:rPr>
        <w:t xml:space="preserve"> сельского</w:t>
      </w:r>
    </w:p>
    <w:p w:rsidR="00DF472C" w:rsidRPr="00F103BF" w:rsidRDefault="001573B2" w:rsidP="00C150C2">
      <w:pPr>
        <w:spacing w:after="0" w:line="0" w:lineRule="atLeast"/>
        <w:ind w:left="360"/>
        <w:rPr>
          <w:rFonts w:ascii="Times New Roman" w:hAnsi="Times New Roman" w:cs="Times New Roman"/>
          <w:sz w:val="28"/>
          <w:szCs w:val="28"/>
        </w:rPr>
      </w:pPr>
      <w:r w:rsidRPr="00DF472C">
        <w:rPr>
          <w:rFonts w:ascii="Times New Roman" w:hAnsi="Times New Roman" w:cs="Times New Roman"/>
          <w:sz w:val="28"/>
          <w:szCs w:val="28"/>
        </w:rPr>
        <w:t xml:space="preserve">   </w:t>
      </w:r>
      <w:r w:rsidR="00015B1A" w:rsidRPr="00DF472C">
        <w:rPr>
          <w:rFonts w:ascii="Times New Roman" w:hAnsi="Times New Roman" w:cs="Times New Roman"/>
          <w:sz w:val="28"/>
          <w:szCs w:val="28"/>
        </w:rPr>
        <w:t xml:space="preserve"> </w:t>
      </w:r>
      <w:r w:rsidRPr="00DF472C">
        <w:rPr>
          <w:rFonts w:ascii="Times New Roman" w:hAnsi="Times New Roman" w:cs="Times New Roman"/>
          <w:sz w:val="28"/>
          <w:szCs w:val="28"/>
        </w:rPr>
        <w:t xml:space="preserve"> </w:t>
      </w:r>
      <w:r w:rsidR="00015B1A" w:rsidRPr="00DF472C">
        <w:rPr>
          <w:rFonts w:ascii="Times New Roman" w:hAnsi="Times New Roman" w:cs="Times New Roman"/>
          <w:sz w:val="28"/>
          <w:szCs w:val="28"/>
        </w:rPr>
        <w:t xml:space="preserve">поселения </w:t>
      </w:r>
      <w:proofErr w:type="spellStart"/>
      <w:r w:rsidR="00015B1A" w:rsidRPr="00DF472C">
        <w:rPr>
          <w:rFonts w:ascii="Times New Roman" w:hAnsi="Times New Roman" w:cs="Times New Roman"/>
          <w:sz w:val="28"/>
          <w:szCs w:val="28"/>
        </w:rPr>
        <w:t>Анучинского</w:t>
      </w:r>
      <w:proofErr w:type="spellEnd"/>
      <w:r w:rsidR="00015B1A" w:rsidRPr="00DF472C">
        <w:rPr>
          <w:rFonts w:ascii="Times New Roman" w:hAnsi="Times New Roman" w:cs="Times New Roman"/>
          <w:sz w:val="28"/>
          <w:szCs w:val="28"/>
        </w:rPr>
        <w:t xml:space="preserve"> муниципального района </w:t>
      </w:r>
      <w:r w:rsidR="004C3D0C" w:rsidRPr="00F103BF">
        <w:rPr>
          <w:rFonts w:ascii="Times New Roman" w:hAnsi="Times New Roman" w:cs="Times New Roman"/>
          <w:sz w:val="28"/>
          <w:szCs w:val="28"/>
        </w:rPr>
        <w:t xml:space="preserve">от </w:t>
      </w:r>
      <w:r w:rsidRPr="00F103BF">
        <w:rPr>
          <w:rFonts w:ascii="Times New Roman" w:hAnsi="Times New Roman" w:cs="Times New Roman"/>
          <w:sz w:val="28"/>
          <w:szCs w:val="28"/>
        </w:rPr>
        <w:t>2</w:t>
      </w:r>
      <w:r w:rsidR="00DF472C" w:rsidRPr="00F103BF">
        <w:rPr>
          <w:rFonts w:ascii="Times New Roman" w:hAnsi="Times New Roman" w:cs="Times New Roman"/>
          <w:sz w:val="28"/>
          <w:szCs w:val="28"/>
        </w:rPr>
        <w:t>8</w:t>
      </w:r>
      <w:r w:rsidR="004C3D0C" w:rsidRPr="00F103BF">
        <w:rPr>
          <w:rFonts w:ascii="Times New Roman" w:hAnsi="Times New Roman" w:cs="Times New Roman"/>
          <w:sz w:val="28"/>
          <w:szCs w:val="28"/>
        </w:rPr>
        <w:t>.12.201</w:t>
      </w:r>
      <w:r w:rsidR="00DF472C" w:rsidRPr="00F103BF">
        <w:rPr>
          <w:rFonts w:ascii="Times New Roman" w:hAnsi="Times New Roman" w:cs="Times New Roman"/>
          <w:sz w:val="28"/>
          <w:szCs w:val="28"/>
        </w:rPr>
        <w:t>7</w:t>
      </w:r>
      <w:r w:rsidR="00F103BF" w:rsidRPr="00F103BF">
        <w:rPr>
          <w:rFonts w:ascii="Times New Roman" w:hAnsi="Times New Roman" w:cs="Times New Roman"/>
          <w:sz w:val="28"/>
          <w:szCs w:val="28"/>
        </w:rPr>
        <w:t xml:space="preserve"> </w:t>
      </w:r>
      <w:r w:rsidR="004C3D0C" w:rsidRPr="00F103BF">
        <w:rPr>
          <w:rFonts w:ascii="Times New Roman" w:hAnsi="Times New Roman" w:cs="Times New Roman"/>
          <w:sz w:val="28"/>
          <w:szCs w:val="28"/>
        </w:rPr>
        <w:t>г. №</w:t>
      </w:r>
      <w:r w:rsidR="00F103BF" w:rsidRPr="00F103BF">
        <w:rPr>
          <w:rFonts w:ascii="Times New Roman" w:hAnsi="Times New Roman" w:cs="Times New Roman"/>
          <w:sz w:val="28"/>
          <w:szCs w:val="28"/>
        </w:rPr>
        <w:t xml:space="preserve"> 88</w:t>
      </w:r>
      <w:r w:rsidR="004C3D0C" w:rsidRPr="00F103BF">
        <w:rPr>
          <w:rFonts w:ascii="Times New Roman" w:hAnsi="Times New Roman" w:cs="Times New Roman"/>
          <w:sz w:val="28"/>
          <w:szCs w:val="28"/>
        </w:rPr>
        <w:t xml:space="preserve"> </w:t>
      </w:r>
      <w:r w:rsidR="00DF472C" w:rsidRPr="00F103BF">
        <w:rPr>
          <w:rFonts w:ascii="Times New Roman" w:hAnsi="Times New Roman" w:cs="Times New Roman"/>
          <w:sz w:val="28"/>
          <w:szCs w:val="28"/>
        </w:rPr>
        <w:t xml:space="preserve">        </w:t>
      </w:r>
      <w:r w:rsidRPr="00F103BF">
        <w:rPr>
          <w:rFonts w:ascii="Times New Roman" w:hAnsi="Times New Roman" w:cs="Times New Roman"/>
          <w:sz w:val="28"/>
          <w:szCs w:val="28"/>
        </w:rPr>
        <w:t xml:space="preserve">    </w:t>
      </w:r>
      <w:r w:rsidR="00015B1A" w:rsidRPr="00F103BF">
        <w:rPr>
          <w:rFonts w:ascii="Times New Roman" w:hAnsi="Times New Roman" w:cs="Times New Roman"/>
          <w:sz w:val="28"/>
          <w:szCs w:val="28"/>
        </w:rPr>
        <w:t xml:space="preserve"> </w:t>
      </w:r>
    </w:p>
    <w:p w:rsidR="001573B2" w:rsidRPr="00DF472C" w:rsidRDefault="00DF472C" w:rsidP="00C150C2">
      <w:pPr>
        <w:spacing w:after="0" w:line="0" w:lineRule="atLeast"/>
        <w:ind w:left="360"/>
        <w:rPr>
          <w:rFonts w:ascii="Times New Roman" w:hAnsi="Times New Roman" w:cs="Times New Roman"/>
          <w:sz w:val="28"/>
          <w:szCs w:val="28"/>
        </w:rPr>
      </w:pPr>
      <w:r w:rsidRPr="00F103BF">
        <w:rPr>
          <w:rFonts w:ascii="Times New Roman" w:hAnsi="Times New Roman" w:cs="Times New Roman"/>
          <w:sz w:val="28"/>
          <w:szCs w:val="28"/>
        </w:rPr>
        <w:t xml:space="preserve">     « О </w:t>
      </w:r>
      <w:r w:rsidR="00015B1A" w:rsidRPr="00F103BF">
        <w:rPr>
          <w:rFonts w:ascii="Times New Roman" w:hAnsi="Times New Roman" w:cs="Times New Roman"/>
          <w:sz w:val="28"/>
          <w:szCs w:val="28"/>
        </w:rPr>
        <w:t>внесении</w:t>
      </w:r>
      <w:r w:rsidR="001573B2" w:rsidRPr="00F103BF">
        <w:rPr>
          <w:rFonts w:ascii="Times New Roman" w:hAnsi="Times New Roman" w:cs="Times New Roman"/>
          <w:sz w:val="28"/>
          <w:szCs w:val="28"/>
        </w:rPr>
        <w:t xml:space="preserve"> </w:t>
      </w:r>
      <w:r w:rsidR="00015B1A" w:rsidRPr="00F103BF">
        <w:rPr>
          <w:rFonts w:ascii="Times New Roman" w:hAnsi="Times New Roman" w:cs="Times New Roman"/>
          <w:sz w:val="28"/>
          <w:szCs w:val="28"/>
        </w:rPr>
        <w:t xml:space="preserve">изменений в решение № </w:t>
      </w:r>
      <w:r w:rsidR="00F103BF" w:rsidRPr="00F103BF">
        <w:rPr>
          <w:rFonts w:ascii="Times New Roman" w:hAnsi="Times New Roman" w:cs="Times New Roman"/>
          <w:sz w:val="28"/>
          <w:szCs w:val="28"/>
        </w:rPr>
        <w:t>40</w:t>
      </w:r>
      <w:r w:rsidR="00015B1A" w:rsidRPr="00F103BF">
        <w:rPr>
          <w:rFonts w:ascii="Times New Roman" w:hAnsi="Times New Roman" w:cs="Times New Roman"/>
          <w:sz w:val="28"/>
          <w:szCs w:val="28"/>
        </w:rPr>
        <w:t xml:space="preserve"> от 2</w:t>
      </w:r>
      <w:r w:rsidR="00F103BF" w:rsidRPr="00F103BF">
        <w:rPr>
          <w:rFonts w:ascii="Times New Roman" w:hAnsi="Times New Roman" w:cs="Times New Roman"/>
          <w:sz w:val="28"/>
          <w:szCs w:val="28"/>
        </w:rPr>
        <w:t>0</w:t>
      </w:r>
      <w:r w:rsidR="00015B1A" w:rsidRPr="00F103BF">
        <w:rPr>
          <w:rFonts w:ascii="Times New Roman" w:hAnsi="Times New Roman" w:cs="Times New Roman"/>
          <w:sz w:val="28"/>
          <w:szCs w:val="28"/>
        </w:rPr>
        <w:t>.12.201</w:t>
      </w:r>
      <w:r w:rsidR="00F103BF" w:rsidRPr="00F103BF">
        <w:rPr>
          <w:rFonts w:ascii="Times New Roman" w:hAnsi="Times New Roman" w:cs="Times New Roman"/>
          <w:sz w:val="28"/>
          <w:szCs w:val="28"/>
        </w:rPr>
        <w:t xml:space="preserve">6 </w:t>
      </w:r>
      <w:r w:rsidR="00015B1A" w:rsidRPr="00F103BF">
        <w:rPr>
          <w:rFonts w:ascii="Times New Roman" w:hAnsi="Times New Roman" w:cs="Times New Roman"/>
          <w:sz w:val="28"/>
          <w:szCs w:val="28"/>
        </w:rPr>
        <w:t>г. «О бюдж</w:t>
      </w:r>
      <w:r w:rsidR="00015B1A" w:rsidRPr="00DF472C">
        <w:rPr>
          <w:rFonts w:ascii="Times New Roman" w:hAnsi="Times New Roman" w:cs="Times New Roman"/>
          <w:sz w:val="28"/>
          <w:szCs w:val="28"/>
        </w:rPr>
        <w:t>ете</w:t>
      </w:r>
    </w:p>
    <w:p w:rsidR="001573B2" w:rsidRPr="00DF472C" w:rsidRDefault="001573B2" w:rsidP="00C150C2">
      <w:pPr>
        <w:spacing w:after="0" w:line="0" w:lineRule="atLeast"/>
        <w:ind w:left="360"/>
        <w:rPr>
          <w:rFonts w:ascii="Times New Roman" w:hAnsi="Times New Roman" w:cs="Times New Roman"/>
          <w:sz w:val="28"/>
          <w:szCs w:val="28"/>
        </w:rPr>
      </w:pPr>
      <w:r w:rsidRPr="00DF472C">
        <w:rPr>
          <w:rFonts w:ascii="Times New Roman" w:hAnsi="Times New Roman" w:cs="Times New Roman"/>
          <w:sz w:val="28"/>
          <w:szCs w:val="28"/>
        </w:rPr>
        <w:t xml:space="preserve">    </w:t>
      </w:r>
      <w:r w:rsidR="00015B1A" w:rsidRPr="00DF472C">
        <w:rPr>
          <w:rFonts w:ascii="Times New Roman" w:hAnsi="Times New Roman" w:cs="Times New Roman"/>
          <w:sz w:val="28"/>
          <w:szCs w:val="28"/>
        </w:rPr>
        <w:t xml:space="preserve"> </w:t>
      </w:r>
      <w:proofErr w:type="spellStart"/>
      <w:r w:rsidR="00AA6542" w:rsidRPr="00DF472C">
        <w:rPr>
          <w:rFonts w:ascii="Times New Roman" w:hAnsi="Times New Roman" w:cs="Times New Roman"/>
          <w:sz w:val="28"/>
          <w:szCs w:val="28"/>
        </w:rPr>
        <w:t>Виноградов</w:t>
      </w:r>
      <w:r w:rsidR="00395EAC" w:rsidRPr="00DF472C">
        <w:rPr>
          <w:rFonts w:ascii="Times New Roman" w:hAnsi="Times New Roman" w:cs="Times New Roman"/>
          <w:sz w:val="28"/>
          <w:szCs w:val="28"/>
        </w:rPr>
        <w:t>ского</w:t>
      </w:r>
      <w:proofErr w:type="spellEnd"/>
      <w:r w:rsidR="00015B1A" w:rsidRPr="00DF472C">
        <w:rPr>
          <w:rFonts w:ascii="Times New Roman" w:hAnsi="Times New Roman" w:cs="Times New Roman"/>
          <w:sz w:val="28"/>
          <w:szCs w:val="28"/>
        </w:rPr>
        <w:t xml:space="preserve"> сельского поселения </w:t>
      </w:r>
      <w:proofErr w:type="spellStart"/>
      <w:r w:rsidR="00015B1A" w:rsidRPr="00DF472C">
        <w:rPr>
          <w:rFonts w:ascii="Times New Roman" w:hAnsi="Times New Roman" w:cs="Times New Roman"/>
          <w:sz w:val="28"/>
          <w:szCs w:val="28"/>
        </w:rPr>
        <w:t>Анучинского</w:t>
      </w:r>
      <w:proofErr w:type="spellEnd"/>
      <w:r w:rsidR="00015B1A" w:rsidRPr="00DF472C">
        <w:rPr>
          <w:rFonts w:ascii="Times New Roman" w:hAnsi="Times New Roman" w:cs="Times New Roman"/>
          <w:sz w:val="28"/>
          <w:szCs w:val="28"/>
        </w:rPr>
        <w:t xml:space="preserve"> муниципального </w:t>
      </w:r>
    </w:p>
    <w:p w:rsidR="00015B1A" w:rsidRPr="001573B2" w:rsidRDefault="001573B2" w:rsidP="00C150C2">
      <w:pPr>
        <w:spacing w:after="0" w:line="0" w:lineRule="atLeast"/>
        <w:ind w:left="360"/>
        <w:rPr>
          <w:rFonts w:ascii="Times New Roman" w:hAnsi="Times New Roman" w:cs="Times New Roman"/>
          <w:sz w:val="28"/>
          <w:szCs w:val="28"/>
        </w:rPr>
      </w:pPr>
      <w:r w:rsidRPr="00DF472C">
        <w:rPr>
          <w:rFonts w:ascii="Times New Roman" w:hAnsi="Times New Roman" w:cs="Times New Roman"/>
          <w:sz w:val="28"/>
          <w:szCs w:val="28"/>
        </w:rPr>
        <w:t xml:space="preserve">     </w:t>
      </w:r>
      <w:r w:rsidR="00015B1A" w:rsidRPr="00DF472C">
        <w:rPr>
          <w:rFonts w:ascii="Times New Roman" w:hAnsi="Times New Roman" w:cs="Times New Roman"/>
          <w:sz w:val="28"/>
          <w:szCs w:val="28"/>
        </w:rPr>
        <w:t>района на 201</w:t>
      </w:r>
      <w:r w:rsidR="00AD6329" w:rsidRPr="00DF472C">
        <w:rPr>
          <w:rFonts w:ascii="Times New Roman" w:hAnsi="Times New Roman" w:cs="Times New Roman"/>
          <w:sz w:val="28"/>
          <w:szCs w:val="28"/>
        </w:rPr>
        <w:t>7</w:t>
      </w:r>
      <w:r w:rsidR="00015B1A" w:rsidRPr="00DF472C">
        <w:rPr>
          <w:rFonts w:ascii="Times New Roman" w:hAnsi="Times New Roman" w:cs="Times New Roman"/>
          <w:sz w:val="28"/>
          <w:szCs w:val="28"/>
        </w:rPr>
        <w:t xml:space="preserve"> год</w:t>
      </w:r>
      <w:r w:rsidR="00F103BF">
        <w:rPr>
          <w:rFonts w:ascii="Times New Roman" w:hAnsi="Times New Roman" w:cs="Times New Roman"/>
          <w:sz w:val="28"/>
          <w:szCs w:val="28"/>
        </w:rPr>
        <w:t>».</w:t>
      </w:r>
    </w:p>
    <w:p w:rsidR="00AF7A5D" w:rsidRDefault="00022EDA" w:rsidP="00C150C2">
      <w:pPr>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AF7A5D" w:rsidRPr="001573B2">
        <w:rPr>
          <w:rFonts w:ascii="Times New Roman" w:hAnsi="Times New Roman" w:cs="Times New Roman"/>
          <w:sz w:val="28"/>
          <w:szCs w:val="28"/>
        </w:rPr>
        <w:t xml:space="preserve"> </w:t>
      </w:r>
      <w:r w:rsidR="00DF472C">
        <w:rPr>
          <w:rFonts w:ascii="Times New Roman" w:hAnsi="Times New Roman" w:cs="Times New Roman"/>
          <w:sz w:val="28"/>
          <w:szCs w:val="28"/>
        </w:rPr>
        <w:t>1</w:t>
      </w:r>
      <w:r w:rsidR="00B271BC">
        <w:rPr>
          <w:rFonts w:ascii="Times New Roman" w:hAnsi="Times New Roman" w:cs="Times New Roman"/>
          <w:sz w:val="28"/>
          <w:szCs w:val="28"/>
        </w:rPr>
        <w:t>0</w:t>
      </w:r>
      <w:r w:rsidR="00AF7A5D" w:rsidRPr="001573B2">
        <w:rPr>
          <w:rFonts w:ascii="Times New Roman" w:hAnsi="Times New Roman" w:cs="Times New Roman"/>
          <w:sz w:val="28"/>
          <w:szCs w:val="28"/>
        </w:rPr>
        <w:t>) Другие документы по вопросам проверки.</w:t>
      </w:r>
    </w:p>
    <w:p w:rsidR="00EC4795" w:rsidRPr="00AF7A5D" w:rsidRDefault="00EC4795" w:rsidP="00F257A0">
      <w:pPr>
        <w:spacing w:after="0" w:line="0" w:lineRule="atLeast"/>
        <w:rPr>
          <w:rFonts w:ascii="Times New Roman" w:hAnsi="Times New Roman" w:cs="Times New Roman"/>
          <w:sz w:val="28"/>
          <w:szCs w:val="28"/>
        </w:rPr>
      </w:pPr>
    </w:p>
    <w:p w:rsidR="00271718" w:rsidRDefault="00271718" w:rsidP="00271718">
      <w:pPr>
        <w:ind w:firstLine="708"/>
        <w:rPr>
          <w:rFonts w:ascii="Times New Roman" w:hAnsi="Times New Roman" w:cs="Times New Roman"/>
          <w:b/>
          <w:sz w:val="28"/>
          <w:szCs w:val="28"/>
        </w:rPr>
      </w:pPr>
      <w:r w:rsidRPr="00271718">
        <w:rPr>
          <w:rFonts w:ascii="Times New Roman" w:hAnsi="Times New Roman" w:cs="Times New Roman"/>
          <w:b/>
          <w:sz w:val="28"/>
          <w:szCs w:val="28"/>
        </w:rPr>
        <w:t>Краткая характеристика проверяемого объекта:</w:t>
      </w:r>
    </w:p>
    <w:p w:rsidR="00C9066E" w:rsidRPr="00EB6081" w:rsidRDefault="00C9066E" w:rsidP="00960B81">
      <w:pPr>
        <w:spacing w:after="0" w:line="240" w:lineRule="auto"/>
        <w:ind w:firstLine="709"/>
        <w:jc w:val="both"/>
        <w:rPr>
          <w:rFonts w:ascii="Times New Roman" w:hAnsi="Times New Roman" w:cs="Times New Roman"/>
          <w:sz w:val="28"/>
          <w:szCs w:val="28"/>
        </w:rPr>
      </w:pPr>
      <w:r w:rsidRPr="00EB6081">
        <w:rPr>
          <w:rFonts w:ascii="Times New Roman" w:hAnsi="Times New Roman" w:cs="Times New Roman"/>
          <w:sz w:val="28"/>
          <w:szCs w:val="28"/>
        </w:rPr>
        <w:t xml:space="preserve">Муниципальное образование </w:t>
      </w:r>
      <w:proofErr w:type="spellStart"/>
      <w:r w:rsidR="00B271BC">
        <w:rPr>
          <w:rFonts w:ascii="Times New Roman" w:hAnsi="Times New Roman" w:cs="Times New Roman"/>
          <w:sz w:val="28"/>
          <w:szCs w:val="28"/>
        </w:rPr>
        <w:t>Виноградов</w:t>
      </w:r>
      <w:r w:rsidR="00576485">
        <w:rPr>
          <w:rFonts w:ascii="Times New Roman" w:hAnsi="Times New Roman" w:cs="Times New Roman"/>
          <w:sz w:val="28"/>
          <w:szCs w:val="28"/>
        </w:rPr>
        <w:t>ское</w:t>
      </w:r>
      <w:proofErr w:type="spellEnd"/>
      <w:r w:rsidRPr="00EB6081">
        <w:rPr>
          <w:rFonts w:ascii="Times New Roman" w:hAnsi="Times New Roman" w:cs="Times New Roman"/>
          <w:sz w:val="28"/>
          <w:szCs w:val="28"/>
        </w:rPr>
        <w:t xml:space="preserve"> сельское поселение образовано в соответствии с Законом Приморского края «Об </w:t>
      </w:r>
      <w:proofErr w:type="spellStart"/>
      <w:r w:rsidRPr="00EB6081">
        <w:rPr>
          <w:rFonts w:ascii="Times New Roman" w:hAnsi="Times New Roman" w:cs="Times New Roman"/>
          <w:sz w:val="28"/>
          <w:szCs w:val="28"/>
        </w:rPr>
        <w:t>Анучинском</w:t>
      </w:r>
      <w:proofErr w:type="spellEnd"/>
      <w:r w:rsidRPr="00EB6081">
        <w:rPr>
          <w:rFonts w:ascii="Times New Roman" w:hAnsi="Times New Roman" w:cs="Times New Roman"/>
          <w:sz w:val="28"/>
          <w:szCs w:val="28"/>
        </w:rPr>
        <w:t xml:space="preserve"> муниципальном </w:t>
      </w:r>
      <w:r w:rsidR="0019770D" w:rsidRPr="00EB6081">
        <w:rPr>
          <w:rFonts w:ascii="Times New Roman" w:hAnsi="Times New Roman" w:cs="Times New Roman"/>
          <w:sz w:val="28"/>
          <w:szCs w:val="28"/>
        </w:rPr>
        <w:t xml:space="preserve"> районе» </w:t>
      </w:r>
      <w:r w:rsidR="0019770D" w:rsidRPr="00A17F4B">
        <w:rPr>
          <w:rFonts w:ascii="Times New Roman" w:hAnsi="Times New Roman" w:cs="Times New Roman"/>
          <w:sz w:val="28"/>
          <w:szCs w:val="28"/>
        </w:rPr>
        <w:t>от 06.12.2004г. №177-кз</w:t>
      </w:r>
      <w:r w:rsidR="0019770D" w:rsidRPr="00EB6081">
        <w:rPr>
          <w:rFonts w:ascii="Times New Roman" w:hAnsi="Times New Roman" w:cs="Times New Roman"/>
          <w:sz w:val="28"/>
          <w:szCs w:val="28"/>
        </w:rPr>
        <w:t xml:space="preserve"> и наделено статусом сельского поселения. Сельское поселение входит в состав территории </w:t>
      </w:r>
      <w:proofErr w:type="spellStart"/>
      <w:r w:rsidR="0019770D" w:rsidRPr="00EB6081">
        <w:rPr>
          <w:rFonts w:ascii="Times New Roman" w:hAnsi="Times New Roman" w:cs="Times New Roman"/>
          <w:sz w:val="28"/>
          <w:szCs w:val="28"/>
        </w:rPr>
        <w:t>Анучинского</w:t>
      </w:r>
      <w:proofErr w:type="spellEnd"/>
      <w:r w:rsidR="0019770D" w:rsidRPr="00EB6081">
        <w:rPr>
          <w:rFonts w:ascii="Times New Roman" w:hAnsi="Times New Roman" w:cs="Times New Roman"/>
          <w:sz w:val="28"/>
          <w:szCs w:val="28"/>
        </w:rPr>
        <w:t xml:space="preserve"> муниципального района Приморского края и имеет собственный бюджет</w:t>
      </w:r>
      <w:r w:rsidR="00662AFD" w:rsidRPr="00EB6081">
        <w:rPr>
          <w:rFonts w:ascii="Times New Roman" w:hAnsi="Times New Roman" w:cs="Times New Roman"/>
          <w:sz w:val="28"/>
          <w:szCs w:val="28"/>
        </w:rPr>
        <w:t xml:space="preserve"> </w:t>
      </w:r>
      <w:r w:rsidR="0019770D" w:rsidRPr="00EB6081">
        <w:rPr>
          <w:rFonts w:ascii="Times New Roman" w:hAnsi="Times New Roman" w:cs="Times New Roman"/>
          <w:sz w:val="28"/>
          <w:szCs w:val="28"/>
        </w:rPr>
        <w:t>(местный бюджет).</w:t>
      </w:r>
    </w:p>
    <w:p w:rsidR="0019770D" w:rsidRPr="00EB6081" w:rsidRDefault="0019770D" w:rsidP="00960B81">
      <w:pPr>
        <w:spacing w:after="0" w:line="240" w:lineRule="auto"/>
        <w:ind w:firstLine="708"/>
        <w:jc w:val="both"/>
        <w:rPr>
          <w:rFonts w:ascii="Times New Roman" w:hAnsi="Times New Roman" w:cs="Times New Roman"/>
          <w:sz w:val="28"/>
          <w:szCs w:val="28"/>
        </w:rPr>
      </w:pPr>
      <w:r w:rsidRPr="00AF5629">
        <w:rPr>
          <w:rFonts w:ascii="Times New Roman" w:hAnsi="Times New Roman" w:cs="Times New Roman"/>
          <w:sz w:val="28"/>
          <w:szCs w:val="28"/>
        </w:rPr>
        <w:t xml:space="preserve">Администрация </w:t>
      </w:r>
      <w:proofErr w:type="spellStart"/>
      <w:r w:rsidR="00B271BC" w:rsidRPr="00AF5629">
        <w:rPr>
          <w:rFonts w:ascii="Times New Roman" w:hAnsi="Times New Roman" w:cs="Times New Roman"/>
          <w:sz w:val="28"/>
          <w:szCs w:val="28"/>
        </w:rPr>
        <w:t>Виноградов</w:t>
      </w:r>
      <w:r w:rsidR="00FD4934" w:rsidRPr="00AF5629">
        <w:rPr>
          <w:rFonts w:ascii="Times New Roman" w:hAnsi="Times New Roman" w:cs="Times New Roman"/>
          <w:sz w:val="28"/>
          <w:szCs w:val="28"/>
        </w:rPr>
        <w:t>ского</w:t>
      </w:r>
      <w:proofErr w:type="spellEnd"/>
      <w:r w:rsidRPr="00AF5629">
        <w:rPr>
          <w:rFonts w:ascii="Times New Roman" w:hAnsi="Times New Roman" w:cs="Times New Roman"/>
          <w:sz w:val="28"/>
          <w:szCs w:val="28"/>
        </w:rPr>
        <w:t xml:space="preserve"> сельского поселения является учредителем Муниципального казенного учреждения культуры «</w:t>
      </w:r>
      <w:r w:rsidR="00505AEC">
        <w:rPr>
          <w:rFonts w:ascii="Times New Roman" w:hAnsi="Times New Roman" w:cs="Times New Roman"/>
          <w:sz w:val="28"/>
          <w:szCs w:val="28"/>
        </w:rPr>
        <w:t>Информационно</w:t>
      </w:r>
      <w:r w:rsidRPr="00AF5629">
        <w:rPr>
          <w:rFonts w:ascii="Times New Roman" w:hAnsi="Times New Roman" w:cs="Times New Roman"/>
          <w:sz w:val="28"/>
          <w:szCs w:val="28"/>
        </w:rPr>
        <w:t xml:space="preserve"> - досуговый центр»</w:t>
      </w:r>
      <w:r w:rsidR="00591C15" w:rsidRPr="00AF5629">
        <w:rPr>
          <w:rFonts w:ascii="Times New Roman" w:hAnsi="Times New Roman" w:cs="Times New Roman"/>
          <w:sz w:val="28"/>
          <w:szCs w:val="28"/>
        </w:rPr>
        <w:t xml:space="preserve"> (МКУК «</w:t>
      </w:r>
      <w:r w:rsidR="00505AEC">
        <w:rPr>
          <w:rFonts w:ascii="Times New Roman" w:hAnsi="Times New Roman" w:cs="Times New Roman"/>
          <w:sz w:val="28"/>
          <w:szCs w:val="28"/>
        </w:rPr>
        <w:t>И</w:t>
      </w:r>
      <w:r w:rsidR="00591C15" w:rsidRPr="00AF5629">
        <w:rPr>
          <w:rFonts w:ascii="Times New Roman" w:hAnsi="Times New Roman" w:cs="Times New Roman"/>
          <w:sz w:val="28"/>
          <w:szCs w:val="28"/>
        </w:rPr>
        <w:t>ДЦ»)</w:t>
      </w:r>
      <w:r w:rsidRPr="00AF5629">
        <w:rPr>
          <w:rFonts w:ascii="Times New Roman" w:hAnsi="Times New Roman" w:cs="Times New Roman"/>
          <w:sz w:val="28"/>
          <w:szCs w:val="28"/>
        </w:rPr>
        <w:t>.</w:t>
      </w:r>
    </w:p>
    <w:p w:rsidR="0019770D" w:rsidRPr="002B1AA9" w:rsidRDefault="0019770D" w:rsidP="00A87A29">
      <w:pPr>
        <w:spacing w:after="0" w:line="240" w:lineRule="auto"/>
        <w:ind w:firstLine="708"/>
        <w:jc w:val="both"/>
        <w:rPr>
          <w:rFonts w:ascii="Times New Roman" w:hAnsi="Times New Roman" w:cs="Times New Roman"/>
          <w:sz w:val="28"/>
          <w:szCs w:val="28"/>
        </w:rPr>
      </w:pPr>
      <w:r w:rsidRPr="003501B3">
        <w:rPr>
          <w:rFonts w:ascii="Times New Roman" w:hAnsi="Times New Roman" w:cs="Times New Roman"/>
          <w:sz w:val="28"/>
          <w:szCs w:val="28"/>
        </w:rPr>
        <w:t xml:space="preserve">Ведение бухгалтерского учета в </w:t>
      </w:r>
      <w:proofErr w:type="spellStart"/>
      <w:r w:rsidR="00B271BC" w:rsidRPr="003501B3">
        <w:rPr>
          <w:rFonts w:ascii="Times New Roman" w:hAnsi="Times New Roman" w:cs="Times New Roman"/>
          <w:sz w:val="28"/>
          <w:szCs w:val="28"/>
        </w:rPr>
        <w:t>Виноградов</w:t>
      </w:r>
      <w:r w:rsidR="00FD4934" w:rsidRPr="003501B3">
        <w:rPr>
          <w:rFonts w:ascii="Times New Roman" w:hAnsi="Times New Roman" w:cs="Times New Roman"/>
          <w:sz w:val="28"/>
          <w:szCs w:val="28"/>
        </w:rPr>
        <w:t>ском</w:t>
      </w:r>
      <w:proofErr w:type="spellEnd"/>
      <w:r w:rsidRPr="003501B3">
        <w:rPr>
          <w:rFonts w:ascii="Times New Roman" w:hAnsi="Times New Roman" w:cs="Times New Roman"/>
          <w:sz w:val="28"/>
          <w:szCs w:val="28"/>
        </w:rPr>
        <w:t xml:space="preserve"> сельском поселении </w:t>
      </w:r>
      <w:r w:rsidR="00591C15" w:rsidRPr="003501B3">
        <w:rPr>
          <w:rFonts w:ascii="Times New Roman" w:hAnsi="Times New Roman" w:cs="Times New Roman"/>
          <w:sz w:val="28"/>
          <w:szCs w:val="28"/>
        </w:rPr>
        <w:t xml:space="preserve"> осуществляется </w:t>
      </w:r>
      <w:r w:rsidR="00591C15" w:rsidRPr="003501B3">
        <w:rPr>
          <w:rFonts w:ascii="Times New Roman" w:hAnsi="Times New Roman" w:cs="Times New Roman"/>
          <w:color w:val="000000" w:themeColor="text1"/>
          <w:sz w:val="28"/>
          <w:szCs w:val="28"/>
        </w:rPr>
        <w:t>на основании договора</w:t>
      </w:r>
      <w:r w:rsidR="00A87A29" w:rsidRPr="003501B3">
        <w:rPr>
          <w:rFonts w:ascii="Times New Roman" w:hAnsi="Times New Roman" w:cs="Times New Roman"/>
          <w:color w:val="000000" w:themeColor="text1"/>
          <w:sz w:val="28"/>
          <w:szCs w:val="28"/>
        </w:rPr>
        <w:t xml:space="preserve"> №1</w:t>
      </w:r>
      <w:r w:rsidR="00591C15" w:rsidRPr="003501B3">
        <w:rPr>
          <w:rFonts w:ascii="Times New Roman" w:hAnsi="Times New Roman" w:cs="Times New Roman"/>
          <w:color w:val="000000" w:themeColor="text1"/>
          <w:sz w:val="28"/>
          <w:szCs w:val="28"/>
        </w:rPr>
        <w:t xml:space="preserve"> от </w:t>
      </w:r>
      <w:r w:rsidR="00A87A29" w:rsidRPr="003501B3">
        <w:rPr>
          <w:rFonts w:ascii="Times New Roman" w:hAnsi="Times New Roman" w:cs="Times New Roman"/>
          <w:color w:val="000000" w:themeColor="text1"/>
          <w:sz w:val="28"/>
          <w:szCs w:val="28"/>
        </w:rPr>
        <w:t>1</w:t>
      </w:r>
      <w:r w:rsidR="003501B3" w:rsidRPr="003501B3">
        <w:rPr>
          <w:rFonts w:ascii="Times New Roman" w:hAnsi="Times New Roman" w:cs="Times New Roman"/>
          <w:color w:val="000000" w:themeColor="text1"/>
          <w:sz w:val="28"/>
          <w:szCs w:val="28"/>
        </w:rPr>
        <w:t>1</w:t>
      </w:r>
      <w:r w:rsidR="00A87A29" w:rsidRPr="003501B3">
        <w:rPr>
          <w:rFonts w:ascii="Times New Roman" w:hAnsi="Times New Roman" w:cs="Times New Roman"/>
          <w:color w:val="000000" w:themeColor="text1"/>
          <w:sz w:val="28"/>
          <w:szCs w:val="28"/>
        </w:rPr>
        <w:t>.0</w:t>
      </w:r>
      <w:r w:rsidR="003501B3" w:rsidRPr="003501B3">
        <w:rPr>
          <w:rFonts w:ascii="Times New Roman" w:hAnsi="Times New Roman" w:cs="Times New Roman"/>
          <w:color w:val="000000" w:themeColor="text1"/>
          <w:sz w:val="28"/>
          <w:szCs w:val="28"/>
        </w:rPr>
        <w:t>1</w:t>
      </w:r>
      <w:r w:rsidR="00A87A29" w:rsidRPr="003501B3">
        <w:rPr>
          <w:rFonts w:ascii="Times New Roman" w:hAnsi="Times New Roman" w:cs="Times New Roman"/>
          <w:color w:val="000000" w:themeColor="text1"/>
          <w:sz w:val="28"/>
          <w:szCs w:val="28"/>
        </w:rPr>
        <w:t>.201</w:t>
      </w:r>
      <w:r w:rsidR="003501B3" w:rsidRPr="003501B3">
        <w:rPr>
          <w:rFonts w:ascii="Times New Roman" w:hAnsi="Times New Roman" w:cs="Times New Roman"/>
          <w:color w:val="000000" w:themeColor="text1"/>
          <w:sz w:val="28"/>
          <w:szCs w:val="28"/>
        </w:rPr>
        <w:t>6</w:t>
      </w:r>
      <w:r w:rsidR="00591C15" w:rsidRPr="003501B3">
        <w:rPr>
          <w:rFonts w:ascii="Times New Roman" w:hAnsi="Times New Roman" w:cs="Times New Roman"/>
          <w:color w:val="000000" w:themeColor="text1"/>
          <w:sz w:val="28"/>
          <w:szCs w:val="28"/>
        </w:rPr>
        <w:t>г</w:t>
      </w:r>
      <w:r w:rsidR="00A71B17" w:rsidRPr="003501B3">
        <w:rPr>
          <w:rFonts w:ascii="Times New Roman" w:hAnsi="Times New Roman" w:cs="Times New Roman"/>
          <w:sz w:val="28"/>
          <w:szCs w:val="28"/>
        </w:rPr>
        <w:t>. «</w:t>
      </w:r>
      <w:r w:rsidR="00A87A29" w:rsidRPr="003501B3">
        <w:rPr>
          <w:rFonts w:ascii="Times New Roman" w:hAnsi="Times New Roman" w:cs="Times New Roman"/>
          <w:sz w:val="28"/>
          <w:szCs w:val="28"/>
        </w:rPr>
        <w:t xml:space="preserve">На обслуживание Администрации </w:t>
      </w:r>
      <w:proofErr w:type="spellStart"/>
      <w:r w:rsidR="00D045EA" w:rsidRPr="003501B3">
        <w:rPr>
          <w:rFonts w:ascii="Times New Roman" w:hAnsi="Times New Roman" w:cs="Times New Roman"/>
          <w:sz w:val="28"/>
          <w:szCs w:val="28"/>
        </w:rPr>
        <w:t>Виноградов</w:t>
      </w:r>
      <w:r w:rsidR="00A87A29" w:rsidRPr="003501B3">
        <w:rPr>
          <w:rFonts w:ascii="Times New Roman" w:hAnsi="Times New Roman" w:cs="Times New Roman"/>
          <w:sz w:val="28"/>
          <w:szCs w:val="28"/>
        </w:rPr>
        <w:t>ского</w:t>
      </w:r>
      <w:proofErr w:type="spellEnd"/>
      <w:r w:rsidR="00A87A29" w:rsidRPr="003501B3">
        <w:rPr>
          <w:rFonts w:ascii="Times New Roman" w:hAnsi="Times New Roman" w:cs="Times New Roman"/>
          <w:sz w:val="28"/>
          <w:szCs w:val="28"/>
        </w:rPr>
        <w:t xml:space="preserve"> сельского поселения </w:t>
      </w:r>
      <w:proofErr w:type="spellStart"/>
      <w:r w:rsidR="00A87A29" w:rsidRPr="003501B3">
        <w:rPr>
          <w:rFonts w:ascii="Times New Roman" w:hAnsi="Times New Roman" w:cs="Times New Roman"/>
          <w:sz w:val="28"/>
          <w:szCs w:val="28"/>
        </w:rPr>
        <w:t>Анучинского</w:t>
      </w:r>
      <w:proofErr w:type="spellEnd"/>
      <w:r w:rsidR="00A87A29" w:rsidRPr="003501B3">
        <w:rPr>
          <w:rFonts w:ascii="Times New Roman" w:hAnsi="Times New Roman" w:cs="Times New Roman"/>
          <w:sz w:val="28"/>
          <w:szCs w:val="28"/>
        </w:rPr>
        <w:t xml:space="preserve"> муниципального района Приморского края </w:t>
      </w:r>
      <w:r w:rsidR="003501B3" w:rsidRPr="003501B3">
        <w:rPr>
          <w:rFonts w:ascii="Times New Roman" w:hAnsi="Times New Roman" w:cs="Times New Roman"/>
          <w:sz w:val="28"/>
          <w:szCs w:val="28"/>
        </w:rPr>
        <w:t xml:space="preserve">централизованной </w:t>
      </w:r>
      <w:r w:rsidR="00A87A29" w:rsidRPr="003501B3">
        <w:rPr>
          <w:rFonts w:ascii="Times New Roman" w:hAnsi="Times New Roman" w:cs="Times New Roman"/>
          <w:sz w:val="28"/>
          <w:szCs w:val="28"/>
        </w:rPr>
        <w:t>бухгалтерией Муниципального казенного учреждения культуры «</w:t>
      </w:r>
      <w:r w:rsidR="00505AEC">
        <w:rPr>
          <w:rFonts w:ascii="Times New Roman" w:hAnsi="Times New Roman" w:cs="Times New Roman"/>
          <w:sz w:val="28"/>
          <w:szCs w:val="28"/>
        </w:rPr>
        <w:t>Информационно</w:t>
      </w:r>
      <w:r w:rsidR="00A87A29" w:rsidRPr="003501B3">
        <w:rPr>
          <w:rFonts w:ascii="Times New Roman" w:hAnsi="Times New Roman" w:cs="Times New Roman"/>
          <w:sz w:val="28"/>
          <w:szCs w:val="28"/>
        </w:rPr>
        <w:t xml:space="preserve">-досугового центра» </w:t>
      </w:r>
      <w:proofErr w:type="spellStart"/>
      <w:r w:rsidR="00D045EA" w:rsidRPr="003501B3">
        <w:rPr>
          <w:rFonts w:ascii="Times New Roman" w:hAnsi="Times New Roman" w:cs="Times New Roman"/>
          <w:sz w:val="28"/>
          <w:szCs w:val="28"/>
        </w:rPr>
        <w:t>Виноградов</w:t>
      </w:r>
      <w:r w:rsidR="00A87A29" w:rsidRPr="003501B3">
        <w:rPr>
          <w:rFonts w:ascii="Times New Roman" w:hAnsi="Times New Roman" w:cs="Times New Roman"/>
          <w:sz w:val="28"/>
          <w:szCs w:val="28"/>
        </w:rPr>
        <w:t>ского</w:t>
      </w:r>
      <w:proofErr w:type="spellEnd"/>
      <w:r w:rsidR="00A87A29" w:rsidRPr="003501B3">
        <w:rPr>
          <w:rFonts w:ascii="Times New Roman" w:hAnsi="Times New Roman" w:cs="Times New Roman"/>
          <w:sz w:val="28"/>
          <w:szCs w:val="28"/>
        </w:rPr>
        <w:t xml:space="preserve"> сельского поселения</w:t>
      </w:r>
      <w:r w:rsidR="005E51C3" w:rsidRPr="003501B3">
        <w:rPr>
          <w:rFonts w:ascii="Times New Roman" w:hAnsi="Times New Roman" w:cs="Times New Roman"/>
          <w:sz w:val="28"/>
          <w:szCs w:val="28"/>
        </w:rPr>
        <w:t>»</w:t>
      </w:r>
      <w:r w:rsidR="00591C15" w:rsidRPr="003501B3">
        <w:rPr>
          <w:rFonts w:ascii="Times New Roman" w:hAnsi="Times New Roman" w:cs="Times New Roman"/>
          <w:sz w:val="28"/>
          <w:szCs w:val="28"/>
        </w:rPr>
        <w:t>.</w:t>
      </w:r>
    </w:p>
    <w:p w:rsidR="00BC341E" w:rsidRPr="00290C0B" w:rsidRDefault="00290C0B" w:rsidP="00290C0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17B7A" w:rsidRPr="001C2C56">
        <w:rPr>
          <w:rFonts w:ascii="Times New Roman" w:hAnsi="Times New Roman" w:cs="Times New Roman"/>
          <w:sz w:val="28"/>
          <w:szCs w:val="28"/>
        </w:rPr>
        <w:t xml:space="preserve">За проверяемый период право подписи финансовых документов имели: </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1B3207">
        <w:rPr>
          <w:rFonts w:ascii="Times New Roman" w:hAnsi="Times New Roman" w:cs="Times New Roman"/>
          <w:sz w:val="28"/>
          <w:szCs w:val="28"/>
        </w:rPr>
        <w:t>г</w:t>
      </w:r>
      <w:proofErr w:type="gramEnd"/>
      <w:r w:rsidR="00717B7A" w:rsidRPr="001C2C56">
        <w:rPr>
          <w:rFonts w:ascii="Times New Roman" w:hAnsi="Times New Roman" w:cs="Times New Roman"/>
          <w:sz w:val="28"/>
          <w:szCs w:val="28"/>
        </w:rPr>
        <w:t>лав</w:t>
      </w:r>
      <w:r w:rsidR="005F6826">
        <w:rPr>
          <w:rFonts w:ascii="Times New Roman" w:hAnsi="Times New Roman" w:cs="Times New Roman"/>
          <w:sz w:val="28"/>
          <w:szCs w:val="28"/>
        </w:rPr>
        <w:t>а</w:t>
      </w:r>
      <w:r w:rsidR="00717B7A" w:rsidRPr="001C2C56">
        <w:rPr>
          <w:rFonts w:ascii="Times New Roman" w:hAnsi="Times New Roman" w:cs="Times New Roman"/>
          <w:sz w:val="28"/>
          <w:szCs w:val="28"/>
        </w:rPr>
        <w:t xml:space="preserve"> </w:t>
      </w:r>
      <w:proofErr w:type="spellStart"/>
      <w:r w:rsidR="00D045EA">
        <w:rPr>
          <w:rFonts w:ascii="Times New Roman" w:hAnsi="Times New Roman" w:cs="Times New Roman"/>
          <w:sz w:val="28"/>
          <w:szCs w:val="28"/>
        </w:rPr>
        <w:t>Виноградов</w:t>
      </w:r>
      <w:r w:rsidR="00FD4934">
        <w:rPr>
          <w:rFonts w:ascii="Times New Roman" w:hAnsi="Times New Roman" w:cs="Times New Roman"/>
          <w:sz w:val="28"/>
          <w:szCs w:val="28"/>
        </w:rPr>
        <w:t>ского</w:t>
      </w:r>
      <w:proofErr w:type="spellEnd"/>
      <w:r w:rsidR="00717B7A" w:rsidRPr="001C2C56">
        <w:rPr>
          <w:rFonts w:ascii="Times New Roman" w:hAnsi="Times New Roman" w:cs="Times New Roman"/>
          <w:sz w:val="28"/>
          <w:szCs w:val="28"/>
        </w:rPr>
        <w:t xml:space="preserve"> сельского поселения: </w:t>
      </w:r>
      <w:proofErr w:type="spellStart"/>
      <w:r w:rsidR="006E02BB">
        <w:rPr>
          <w:rFonts w:ascii="Times New Roman" w:hAnsi="Times New Roman" w:cs="Times New Roman"/>
          <w:sz w:val="28"/>
          <w:szCs w:val="28"/>
        </w:rPr>
        <w:t>Сивоконь</w:t>
      </w:r>
      <w:proofErr w:type="spellEnd"/>
      <w:r w:rsidR="006E02BB">
        <w:rPr>
          <w:rFonts w:ascii="Times New Roman" w:hAnsi="Times New Roman" w:cs="Times New Roman"/>
          <w:sz w:val="28"/>
          <w:szCs w:val="28"/>
        </w:rPr>
        <w:t xml:space="preserve"> З.М.</w:t>
      </w:r>
      <w:r w:rsidR="006E02BB" w:rsidRPr="001C2C56">
        <w:rPr>
          <w:rFonts w:ascii="Times New Roman" w:hAnsi="Times New Roman" w:cs="Times New Roman"/>
          <w:sz w:val="28"/>
          <w:szCs w:val="28"/>
        </w:rPr>
        <w:t xml:space="preserve"> (постановление администрации </w:t>
      </w:r>
      <w:proofErr w:type="spellStart"/>
      <w:r w:rsidR="006E02BB">
        <w:rPr>
          <w:rFonts w:ascii="Times New Roman" w:hAnsi="Times New Roman" w:cs="Times New Roman"/>
          <w:sz w:val="28"/>
          <w:szCs w:val="28"/>
        </w:rPr>
        <w:t>Виноградовского</w:t>
      </w:r>
      <w:proofErr w:type="spellEnd"/>
      <w:r w:rsidR="006E02BB" w:rsidRPr="001C2C56">
        <w:rPr>
          <w:rFonts w:ascii="Times New Roman" w:hAnsi="Times New Roman" w:cs="Times New Roman"/>
          <w:sz w:val="28"/>
          <w:szCs w:val="28"/>
        </w:rPr>
        <w:t xml:space="preserve"> сельского поселения </w:t>
      </w:r>
      <w:proofErr w:type="spellStart"/>
      <w:r w:rsidR="006E02BB" w:rsidRPr="001C2C56">
        <w:rPr>
          <w:rFonts w:ascii="Times New Roman" w:hAnsi="Times New Roman" w:cs="Times New Roman"/>
          <w:sz w:val="28"/>
          <w:szCs w:val="28"/>
        </w:rPr>
        <w:t>Анучинского</w:t>
      </w:r>
      <w:proofErr w:type="spellEnd"/>
      <w:r w:rsidR="006E02BB" w:rsidRPr="001C2C56">
        <w:rPr>
          <w:rFonts w:ascii="Times New Roman" w:hAnsi="Times New Roman" w:cs="Times New Roman"/>
          <w:sz w:val="28"/>
          <w:szCs w:val="28"/>
        </w:rPr>
        <w:t xml:space="preserve"> муниципального района </w:t>
      </w:r>
      <w:r w:rsidR="006E02BB" w:rsidRPr="003501B3">
        <w:rPr>
          <w:rFonts w:ascii="Times New Roman" w:hAnsi="Times New Roman" w:cs="Times New Roman"/>
          <w:color w:val="000000" w:themeColor="text1"/>
          <w:sz w:val="28"/>
          <w:szCs w:val="28"/>
        </w:rPr>
        <w:t>№ 31 от 21.09.2015г.)</w:t>
      </w:r>
      <w:r>
        <w:rPr>
          <w:rFonts w:ascii="Times New Roman" w:hAnsi="Times New Roman" w:cs="Times New Roman"/>
          <w:color w:val="000000" w:themeColor="text1"/>
          <w:sz w:val="28"/>
          <w:szCs w:val="28"/>
        </w:rPr>
        <w:t>;</w:t>
      </w:r>
    </w:p>
    <w:p w:rsidR="00AF3C8A" w:rsidRPr="00157C8D" w:rsidRDefault="00BC341E" w:rsidP="00717B7A">
      <w:pPr>
        <w:spacing w:after="0" w:line="240" w:lineRule="auto"/>
        <w:jc w:val="both"/>
        <w:rPr>
          <w:rFonts w:ascii="Times New Roman" w:hAnsi="Times New Roman" w:cs="Times New Roman"/>
          <w:sz w:val="28"/>
          <w:szCs w:val="28"/>
        </w:rPr>
      </w:pPr>
      <w:r w:rsidRPr="001C2C56">
        <w:rPr>
          <w:rFonts w:ascii="Times New Roman" w:hAnsi="Times New Roman" w:cs="Times New Roman"/>
          <w:sz w:val="28"/>
          <w:szCs w:val="28"/>
        </w:rPr>
        <w:t xml:space="preserve"> </w:t>
      </w:r>
      <w:r w:rsidR="00290C0B">
        <w:rPr>
          <w:rFonts w:ascii="Times New Roman" w:hAnsi="Times New Roman" w:cs="Times New Roman"/>
          <w:sz w:val="28"/>
          <w:szCs w:val="28"/>
        </w:rPr>
        <w:t>-</w:t>
      </w:r>
      <w:r w:rsidR="001B3207">
        <w:rPr>
          <w:rFonts w:ascii="Times New Roman" w:hAnsi="Times New Roman" w:cs="Times New Roman"/>
          <w:sz w:val="28"/>
          <w:szCs w:val="28"/>
        </w:rPr>
        <w:t>д</w:t>
      </w:r>
      <w:r w:rsidR="00290C0B">
        <w:rPr>
          <w:rFonts w:ascii="Times New Roman" w:hAnsi="Times New Roman" w:cs="Times New Roman"/>
          <w:sz w:val="28"/>
          <w:szCs w:val="28"/>
        </w:rPr>
        <w:t>иректо</w:t>
      </w:r>
      <w:r w:rsidR="00AF3C8A" w:rsidRPr="00157C8D">
        <w:rPr>
          <w:rFonts w:ascii="Times New Roman" w:hAnsi="Times New Roman" w:cs="Times New Roman"/>
          <w:sz w:val="28"/>
          <w:szCs w:val="28"/>
        </w:rPr>
        <w:t>р МКУК «</w:t>
      </w:r>
      <w:r w:rsidR="00623B83">
        <w:rPr>
          <w:rFonts w:ascii="Times New Roman" w:hAnsi="Times New Roman" w:cs="Times New Roman"/>
          <w:sz w:val="28"/>
          <w:szCs w:val="28"/>
        </w:rPr>
        <w:t>И</w:t>
      </w:r>
      <w:r w:rsidR="00AF3C8A" w:rsidRPr="00157C8D">
        <w:rPr>
          <w:rFonts w:ascii="Times New Roman" w:hAnsi="Times New Roman" w:cs="Times New Roman"/>
          <w:sz w:val="28"/>
          <w:szCs w:val="28"/>
        </w:rPr>
        <w:t xml:space="preserve">ДЦ»: </w:t>
      </w:r>
      <w:proofErr w:type="spellStart"/>
      <w:r w:rsidR="000A293C" w:rsidRPr="00157C8D">
        <w:rPr>
          <w:rFonts w:ascii="Times New Roman" w:hAnsi="Times New Roman" w:cs="Times New Roman"/>
          <w:sz w:val="28"/>
          <w:szCs w:val="28"/>
        </w:rPr>
        <w:t>Верховская</w:t>
      </w:r>
      <w:proofErr w:type="spellEnd"/>
      <w:r w:rsidR="000A293C" w:rsidRPr="00157C8D">
        <w:rPr>
          <w:rFonts w:ascii="Times New Roman" w:hAnsi="Times New Roman" w:cs="Times New Roman"/>
          <w:sz w:val="28"/>
          <w:szCs w:val="28"/>
        </w:rPr>
        <w:t xml:space="preserve"> Г.А.</w:t>
      </w:r>
      <w:r w:rsidR="00AF3C8A" w:rsidRPr="00157C8D">
        <w:rPr>
          <w:rFonts w:ascii="Times New Roman" w:hAnsi="Times New Roman" w:cs="Times New Roman"/>
          <w:sz w:val="28"/>
          <w:szCs w:val="28"/>
        </w:rPr>
        <w:t>(распоряжение</w:t>
      </w:r>
      <w:r w:rsidR="001C2C56" w:rsidRPr="00157C8D">
        <w:rPr>
          <w:rFonts w:ascii="Times New Roman" w:hAnsi="Times New Roman" w:cs="Times New Roman"/>
          <w:sz w:val="28"/>
          <w:szCs w:val="28"/>
        </w:rPr>
        <w:t xml:space="preserve"> главы администрации </w:t>
      </w:r>
      <w:proofErr w:type="spellStart"/>
      <w:r w:rsidR="008D519C" w:rsidRPr="00157C8D">
        <w:rPr>
          <w:rFonts w:ascii="Times New Roman" w:hAnsi="Times New Roman" w:cs="Times New Roman"/>
          <w:sz w:val="28"/>
          <w:szCs w:val="28"/>
        </w:rPr>
        <w:t>Виноградов</w:t>
      </w:r>
      <w:r w:rsidR="00B8262D" w:rsidRPr="00157C8D">
        <w:rPr>
          <w:rFonts w:ascii="Times New Roman" w:hAnsi="Times New Roman" w:cs="Times New Roman"/>
          <w:sz w:val="28"/>
          <w:szCs w:val="28"/>
        </w:rPr>
        <w:t>ского</w:t>
      </w:r>
      <w:proofErr w:type="spellEnd"/>
      <w:r w:rsidR="001C2C56" w:rsidRPr="00157C8D">
        <w:rPr>
          <w:rFonts w:ascii="Times New Roman" w:hAnsi="Times New Roman" w:cs="Times New Roman"/>
          <w:sz w:val="28"/>
          <w:szCs w:val="28"/>
        </w:rPr>
        <w:t xml:space="preserve"> сельского поселения</w:t>
      </w:r>
      <w:r w:rsidR="00AF3C8A" w:rsidRPr="00157C8D">
        <w:rPr>
          <w:rFonts w:ascii="Times New Roman" w:hAnsi="Times New Roman" w:cs="Times New Roman"/>
          <w:sz w:val="28"/>
          <w:szCs w:val="28"/>
        </w:rPr>
        <w:t xml:space="preserve"> </w:t>
      </w:r>
      <w:r w:rsidR="00157C8D" w:rsidRPr="00157C8D">
        <w:rPr>
          <w:rFonts w:ascii="Times New Roman" w:hAnsi="Times New Roman" w:cs="Times New Roman"/>
          <w:sz w:val="28"/>
          <w:szCs w:val="28"/>
        </w:rPr>
        <w:t>№53а-р от 14.11.2011г)</w:t>
      </w:r>
      <w:r w:rsidR="00214FBB" w:rsidRPr="00157C8D">
        <w:rPr>
          <w:rFonts w:ascii="Times New Roman" w:hAnsi="Times New Roman" w:cs="Times New Roman"/>
          <w:sz w:val="28"/>
          <w:szCs w:val="28"/>
        </w:rPr>
        <w:t>;</w:t>
      </w:r>
    </w:p>
    <w:p w:rsidR="00764713" w:rsidRPr="003501B3" w:rsidRDefault="006E02BB" w:rsidP="00810352">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0C0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B3207">
        <w:rPr>
          <w:rFonts w:ascii="Times New Roman" w:hAnsi="Times New Roman" w:cs="Times New Roman"/>
          <w:color w:val="000000" w:themeColor="text1"/>
          <w:sz w:val="28"/>
          <w:szCs w:val="28"/>
        </w:rPr>
        <w:t>г</w:t>
      </w:r>
      <w:r w:rsidR="00F1156E" w:rsidRPr="003501B3">
        <w:rPr>
          <w:rFonts w:ascii="Times New Roman" w:hAnsi="Times New Roman" w:cs="Times New Roman"/>
          <w:color w:val="000000" w:themeColor="text1"/>
          <w:sz w:val="28"/>
          <w:szCs w:val="28"/>
        </w:rPr>
        <w:t>лавный бухгалтер МКУК «</w:t>
      </w:r>
      <w:r w:rsidR="00623B83">
        <w:rPr>
          <w:rFonts w:ascii="Times New Roman" w:hAnsi="Times New Roman" w:cs="Times New Roman"/>
          <w:color w:val="000000" w:themeColor="text1"/>
          <w:sz w:val="28"/>
          <w:szCs w:val="28"/>
        </w:rPr>
        <w:t>И</w:t>
      </w:r>
      <w:r w:rsidR="00F1156E" w:rsidRPr="003501B3">
        <w:rPr>
          <w:rFonts w:ascii="Times New Roman" w:hAnsi="Times New Roman" w:cs="Times New Roman"/>
          <w:color w:val="000000" w:themeColor="text1"/>
          <w:sz w:val="28"/>
          <w:szCs w:val="28"/>
        </w:rPr>
        <w:t xml:space="preserve">ДЦ»: </w:t>
      </w:r>
      <w:r w:rsidR="003501B3" w:rsidRPr="003501B3">
        <w:rPr>
          <w:rFonts w:ascii="Times New Roman" w:hAnsi="Times New Roman" w:cs="Times New Roman"/>
          <w:color w:val="000000" w:themeColor="text1"/>
          <w:sz w:val="28"/>
          <w:szCs w:val="28"/>
        </w:rPr>
        <w:t>Нестеренко О</w:t>
      </w:r>
      <w:r w:rsidR="001B614C" w:rsidRPr="003501B3">
        <w:rPr>
          <w:rFonts w:ascii="Times New Roman" w:hAnsi="Times New Roman" w:cs="Times New Roman"/>
          <w:color w:val="000000" w:themeColor="text1"/>
          <w:sz w:val="28"/>
          <w:szCs w:val="28"/>
        </w:rPr>
        <w:t>.</w:t>
      </w:r>
      <w:r w:rsidR="003501B3" w:rsidRPr="003501B3">
        <w:rPr>
          <w:rFonts w:ascii="Times New Roman" w:hAnsi="Times New Roman" w:cs="Times New Roman"/>
          <w:color w:val="000000" w:themeColor="text1"/>
          <w:sz w:val="28"/>
          <w:szCs w:val="28"/>
        </w:rPr>
        <w:t>В.</w:t>
      </w:r>
      <w:r w:rsidR="00D634A6" w:rsidRPr="003501B3">
        <w:rPr>
          <w:rFonts w:ascii="Times New Roman" w:hAnsi="Times New Roman" w:cs="Times New Roman"/>
          <w:color w:val="000000" w:themeColor="text1"/>
          <w:sz w:val="28"/>
          <w:szCs w:val="28"/>
        </w:rPr>
        <w:t xml:space="preserve"> (</w:t>
      </w:r>
      <w:r w:rsidR="00214FBB" w:rsidRPr="003501B3">
        <w:rPr>
          <w:rFonts w:ascii="Times New Roman" w:hAnsi="Times New Roman" w:cs="Times New Roman"/>
          <w:color w:val="000000" w:themeColor="text1"/>
          <w:sz w:val="28"/>
          <w:szCs w:val="28"/>
        </w:rPr>
        <w:t xml:space="preserve">уволена </w:t>
      </w:r>
      <w:r w:rsidR="00F1156E" w:rsidRPr="003501B3">
        <w:rPr>
          <w:rFonts w:ascii="Times New Roman" w:hAnsi="Times New Roman" w:cs="Times New Roman"/>
          <w:color w:val="000000" w:themeColor="text1"/>
          <w:sz w:val="28"/>
          <w:szCs w:val="28"/>
        </w:rPr>
        <w:t xml:space="preserve">приказ № </w:t>
      </w:r>
      <w:r w:rsidR="003501B3" w:rsidRPr="003501B3">
        <w:rPr>
          <w:rFonts w:ascii="Times New Roman" w:hAnsi="Times New Roman" w:cs="Times New Roman"/>
          <w:color w:val="000000" w:themeColor="text1"/>
          <w:sz w:val="28"/>
          <w:szCs w:val="28"/>
        </w:rPr>
        <w:t>2</w:t>
      </w:r>
      <w:r w:rsidR="00F1156E" w:rsidRPr="003501B3">
        <w:rPr>
          <w:rFonts w:ascii="Times New Roman" w:hAnsi="Times New Roman" w:cs="Times New Roman"/>
          <w:color w:val="000000" w:themeColor="text1"/>
          <w:sz w:val="28"/>
          <w:szCs w:val="28"/>
        </w:rPr>
        <w:t xml:space="preserve"> от </w:t>
      </w:r>
      <w:r w:rsidR="003501B3" w:rsidRPr="003501B3">
        <w:rPr>
          <w:rFonts w:ascii="Times New Roman" w:hAnsi="Times New Roman" w:cs="Times New Roman"/>
          <w:color w:val="000000" w:themeColor="text1"/>
          <w:sz w:val="28"/>
          <w:szCs w:val="28"/>
        </w:rPr>
        <w:t>23</w:t>
      </w:r>
      <w:r w:rsidR="00214FBB" w:rsidRPr="003501B3">
        <w:rPr>
          <w:rFonts w:ascii="Times New Roman" w:hAnsi="Times New Roman" w:cs="Times New Roman"/>
          <w:color w:val="000000" w:themeColor="text1"/>
          <w:sz w:val="28"/>
          <w:szCs w:val="28"/>
        </w:rPr>
        <w:t>.0</w:t>
      </w:r>
      <w:r w:rsidR="003501B3" w:rsidRPr="003501B3">
        <w:rPr>
          <w:rFonts w:ascii="Times New Roman" w:hAnsi="Times New Roman" w:cs="Times New Roman"/>
          <w:color w:val="000000" w:themeColor="text1"/>
          <w:sz w:val="28"/>
          <w:szCs w:val="28"/>
        </w:rPr>
        <w:t>3</w:t>
      </w:r>
      <w:r w:rsidR="00F1156E" w:rsidRPr="003501B3">
        <w:rPr>
          <w:rFonts w:ascii="Times New Roman" w:hAnsi="Times New Roman" w:cs="Times New Roman"/>
          <w:color w:val="000000" w:themeColor="text1"/>
          <w:sz w:val="28"/>
          <w:szCs w:val="28"/>
        </w:rPr>
        <w:t>.201</w:t>
      </w:r>
      <w:r w:rsidR="00214FBB" w:rsidRPr="003501B3">
        <w:rPr>
          <w:rFonts w:ascii="Times New Roman" w:hAnsi="Times New Roman" w:cs="Times New Roman"/>
          <w:color w:val="000000" w:themeColor="text1"/>
          <w:sz w:val="28"/>
          <w:szCs w:val="28"/>
        </w:rPr>
        <w:t>6</w:t>
      </w:r>
      <w:r w:rsidR="00F1156E" w:rsidRPr="003501B3">
        <w:rPr>
          <w:rFonts w:ascii="Times New Roman" w:hAnsi="Times New Roman" w:cs="Times New Roman"/>
          <w:color w:val="000000" w:themeColor="text1"/>
          <w:sz w:val="28"/>
          <w:szCs w:val="28"/>
        </w:rPr>
        <w:t>г.)</w:t>
      </w:r>
      <w:r w:rsidR="001B614C" w:rsidRPr="003501B3">
        <w:rPr>
          <w:rFonts w:ascii="Times New Roman" w:hAnsi="Times New Roman" w:cs="Times New Roman"/>
          <w:color w:val="000000" w:themeColor="text1"/>
          <w:sz w:val="28"/>
          <w:szCs w:val="28"/>
        </w:rPr>
        <w:t>;</w:t>
      </w:r>
    </w:p>
    <w:p w:rsidR="001B614C" w:rsidRPr="003501B3" w:rsidRDefault="006E02BB" w:rsidP="00810352">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290C0B">
        <w:rPr>
          <w:rFonts w:ascii="Times New Roman" w:hAnsi="Times New Roman" w:cs="Times New Roman"/>
          <w:color w:val="000000" w:themeColor="text1"/>
          <w:sz w:val="28"/>
          <w:szCs w:val="28"/>
        </w:rPr>
        <w:t xml:space="preserve">- </w:t>
      </w:r>
      <w:r w:rsidR="001B3207">
        <w:rPr>
          <w:rFonts w:ascii="Times New Roman" w:hAnsi="Times New Roman" w:cs="Times New Roman"/>
          <w:color w:val="000000" w:themeColor="text1"/>
          <w:sz w:val="28"/>
          <w:szCs w:val="28"/>
        </w:rPr>
        <w:t>г</w:t>
      </w:r>
      <w:r w:rsidR="00290C0B">
        <w:rPr>
          <w:rFonts w:ascii="Times New Roman" w:hAnsi="Times New Roman" w:cs="Times New Roman"/>
          <w:color w:val="000000" w:themeColor="text1"/>
          <w:sz w:val="28"/>
          <w:szCs w:val="28"/>
        </w:rPr>
        <w:t>лавный бухгалтер</w:t>
      </w:r>
      <w:r>
        <w:rPr>
          <w:rFonts w:ascii="Times New Roman" w:hAnsi="Times New Roman" w:cs="Times New Roman"/>
          <w:color w:val="000000" w:themeColor="text1"/>
          <w:sz w:val="28"/>
          <w:szCs w:val="28"/>
        </w:rPr>
        <w:t xml:space="preserve"> </w:t>
      </w:r>
      <w:proofErr w:type="spellStart"/>
      <w:r w:rsidR="000A293C" w:rsidRPr="003501B3">
        <w:rPr>
          <w:rFonts w:ascii="Times New Roman" w:hAnsi="Times New Roman" w:cs="Times New Roman"/>
          <w:color w:val="000000" w:themeColor="text1"/>
          <w:sz w:val="28"/>
          <w:szCs w:val="28"/>
        </w:rPr>
        <w:t>Елкина</w:t>
      </w:r>
      <w:proofErr w:type="spellEnd"/>
      <w:r w:rsidR="000A293C" w:rsidRPr="003501B3">
        <w:rPr>
          <w:rFonts w:ascii="Times New Roman" w:hAnsi="Times New Roman" w:cs="Times New Roman"/>
          <w:color w:val="000000" w:themeColor="text1"/>
          <w:sz w:val="28"/>
          <w:szCs w:val="28"/>
        </w:rPr>
        <w:t xml:space="preserve"> Д.А</w:t>
      </w:r>
      <w:r w:rsidR="001B614C" w:rsidRPr="003501B3">
        <w:rPr>
          <w:rFonts w:ascii="Times New Roman" w:hAnsi="Times New Roman" w:cs="Times New Roman"/>
          <w:color w:val="000000" w:themeColor="text1"/>
          <w:sz w:val="28"/>
          <w:szCs w:val="28"/>
        </w:rPr>
        <w:t xml:space="preserve">. (принята на работу приказом № </w:t>
      </w:r>
      <w:r w:rsidR="003501B3" w:rsidRPr="003501B3">
        <w:rPr>
          <w:rFonts w:ascii="Times New Roman" w:hAnsi="Times New Roman" w:cs="Times New Roman"/>
          <w:color w:val="000000" w:themeColor="text1"/>
          <w:sz w:val="28"/>
          <w:szCs w:val="28"/>
        </w:rPr>
        <w:t>3</w:t>
      </w:r>
      <w:r w:rsidR="001B614C" w:rsidRPr="003501B3">
        <w:rPr>
          <w:rFonts w:ascii="Times New Roman" w:hAnsi="Times New Roman" w:cs="Times New Roman"/>
          <w:color w:val="000000" w:themeColor="text1"/>
          <w:sz w:val="28"/>
          <w:szCs w:val="28"/>
        </w:rPr>
        <w:t xml:space="preserve"> от</w:t>
      </w:r>
      <w:r w:rsidR="000A293C" w:rsidRPr="003501B3">
        <w:rPr>
          <w:rFonts w:ascii="Times New Roman" w:hAnsi="Times New Roman" w:cs="Times New Roman"/>
          <w:color w:val="000000" w:themeColor="text1"/>
          <w:sz w:val="28"/>
          <w:szCs w:val="28"/>
        </w:rPr>
        <w:t xml:space="preserve"> 28</w:t>
      </w:r>
      <w:r w:rsidR="001B614C" w:rsidRPr="003501B3">
        <w:rPr>
          <w:rFonts w:ascii="Times New Roman" w:hAnsi="Times New Roman" w:cs="Times New Roman"/>
          <w:color w:val="000000" w:themeColor="text1"/>
          <w:sz w:val="28"/>
          <w:szCs w:val="28"/>
        </w:rPr>
        <w:t>.0</w:t>
      </w:r>
      <w:r w:rsidR="000A293C" w:rsidRPr="003501B3">
        <w:rPr>
          <w:rFonts w:ascii="Times New Roman" w:hAnsi="Times New Roman" w:cs="Times New Roman"/>
          <w:color w:val="000000" w:themeColor="text1"/>
          <w:sz w:val="28"/>
          <w:szCs w:val="28"/>
        </w:rPr>
        <w:t>3</w:t>
      </w:r>
      <w:r w:rsidR="001B614C" w:rsidRPr="003501B3">
        <w:rPr>
          <w:rFonts w:ascii="Times New Roman" w:hAnsi="Times New Roman" w:cs="Times New Roman"/>
          <w:color w:val="000000" w:themeColor="text1"/>
          <w:sz w:val="28"/>
          <w:szCs w:val="28"/>
        </w:rPr>
        <w:t>.2016г</w:t>
      </w:r>
      <w:r w:rsidR="000A293C" w:rsidRPr="003501B3">
        <w:rPr>
          <w:rFonts w:ascii="Times New Roman" w:hAnsi="Times New Roman" w:cs="Times New Roman"/>
          <w:color w:val="000000" w:themeColor="text1"/>
          <w:sz w:val="28"/>
          <w:szCs w:val="28"/>
        </w:rPr>
        <w:t>).</w:t>
      </w:r>
      <w:proofErr w:type="gramEnd"/>
    </w:p>
    <w:p w:rsidR="0060685C" w:rsidRDefault="0060685C" w:rsidP="00810352">
      <w:pPr>
        <w:spacing w:after="0" w:line="0" w:lineRule="atLeast"/>
        <w:jc w:val="both"/>
        <w:rPr>
          <w:rFonts w:ascii="Times New Roman" w:hAnsi="Times New Roman" w:cs="Times New Roman"/>
          <w:b/>
          <w:sz w:val="28"/>
          <w:szCs w:val="28"/>
        </w:rPr>
      </w:pPr>
    </w:p>
    <w:p w:rsidR="0060685C" w:rsidRDefault="0060685C" w:rsidP="00810352">
      <w:pPr>
        <w:spacing w:after="0" w:line="0" w:lineRule="atLeast"/>
        <w:jc w:val="both"/>
        <w:rPr>
          <w:rFonts w:ascii="Times New Roman" w:hAnsi="Times New Roman" w:cs="Times New Roman"/>
          <w:b/>
          <w:sz w:val="28"/>
          <w:szCs w:val="28"/>
        </w:rPr>
      </w:pPr>
    </w:p>
    <w:p w:rsidR="0060685C" w:rsidRDefault="0060685C" w:rsidP="00810352">
      <w:pPr>
        <w:spacing w:after="0" w:line="0" w:lineRule="atLeast"/>
        <w:jc w:val="both"/>
        <w:rPr>
          <w:rFonts w:ascii="Times New Roman" w:hAnsi="Times New Roman" w:cs="Times New Roman"/>
          <w:b/>
          <w:sz w:val="28"/>
          <w:szCs w:val="28"/>
        </w:rPr>
      </w:pPr>
    </w:p>
    <w:p w:rsidR="00764713" w:rsidRDefault="00764713" w:rsidP="00810352">
      <w:pPr>
        <w:spacing w:after="0" w:line="0" w:lineRule="atLeast"/>
        <w:jc w:val="both"/>
        <w:rPr>
          <w:rFonts w:ascii="Times New Roman" w:hAnsi="Times New Roman" w:cs="Times New Roman"/>
          <w:b/>
          <w:sz w:val="28"/>
          <w:szCs w:val="28"/>
        </w:rPr>
      </w:pPr>
      <w:r w:rsidRPr="00764713">
        <w:rPr>
          <w:rFonts w:ascii="Times New Roman" w:hAnsi="Times New Roman" w:cs="Times New Roman"/>
          <w:b/>
          <w:sz w:val="28"/>
          <w:szCs w:val="28"/>
        </w:rPr>
        <w:t xml:space="preserve">В результате проверки </w:t>
      </w:r>
      <w:r w:rsidR="00347313">
        <w:rPr>
          <w:rFonts w:ascii="Times New Roman" w:hAnsi="Times New Roman" w:cs="Times New Roman"/>
          <w:b/>
          <w:sz w:val="28"/>
          <w:szCs w:val="28"/>
        </w:rPr>
        <w:t xml:space="preserve"> </w:t>
      </w:r>
      <w:r w:rsidRPr="00764713">
        <w:rPr>
          <w:rFonts w:ascii="Times New Roman" w:hAnsi="Times New Roman" w:cs="Times New Roman"/>
          <w:b/>
          <w:sz w:val="28"/>
          <w:szCs w:val="28"/>
        </w:rPr>
        <w:t>установлено:</w:t>
      </w:r>
    </w:p>
    <w:p w:rsidR="00764713" w:rsidRDefault="00764713" w:rsidP="00810352">
      <w:pPr>
        <w:spacing w:after="0" w:line="0" w:lineRule="atLeast"/>
        <w:jc w:val="both"/>
        <w:rPr>
          <w:rFonts w:ascii="Times New Roman" w:hAnsi="Times New Roman" w:cs="Times New Roman"/>
          <w:sz w:val="28"/>
          <w:szCs w:val="28"/>
        </w:rPr>
      </w:pPr>
      <w:r w:rsidRPr="00764713">
        <w:rPr>
          <w:rFonts w:ascii="Times New Roman" w:hAnsi="Times New Roman" w:cs="Times New Roman"/>
          <w:sz w:val="28"/>
          <w:szCs w:val="28"/>
        </w:rPr>
        <w:t>Межбюджетные трансферты</w:t>
      </w:r>
      <w:r>
        <w:rPr>
          <w:rFonts w:ascii="Times New Roman" w:hAnsi="Times New Roman" w:cs="Times New Roman"/>
          <w:sz w:val="28"/>
          <w:szCs w:val="28"/>
        </w:rPr>
        <w:t xml:space="preserve"> из бюджетов субъектов Российской Федерации бюджетам бюджетной системы РФ предоставляются в форме:</w:t>
      </w:r>
    </w:p>
    <w:p w:rsidR="00764713" w:rsidRDefault="00764713" w:rsidP="0081035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537FC">
        <w:rPr>
          <w:rFonts w:ascii="Times New Roman" w:hAnsi="Times New Roman" w:cs="Times New Roman"/>
          <w:sz w:val="28"/>
          <w:szCs w:val="28"/>
        </w:rPr>
        <w:t>-</w:t>
      </w:r>
      <w:r>
        <w:rPr>
          <w:rFonts w:ascii="Times New Roman" w:hAnsi="Times New Roman" w:cs="Times New Roman"/>
          <w:sz w:val="28"/>
          <w:szCs w:val="28"/>
        </w:rPr>
        <w:t xml:space="preserve"> дотации на выравнивание бюджетной обеспеченности поселений и дотаций на выравнивание бюджетной обеспеченности муниципальных районов</w:t>
      </w:r>
      <w:r w:rsidR="008922BE">
        <w:rPr>
          <w:rFonts w:ascii="Times New Roman" w:hAnsi="Times New Roman" w:cs="Times New Roman"/>
          <w:sz w:val="28"/>
          <w:szCs w:val="28"/>
        </w:rPr>
        <w:t xml:space="preserve"> </w:t>
      </w:r>
      <w:r>
        <w:rPr>
          <w:rFonts w:ascii="Times New Roman" w:hAnsi="Times New Roman" w:cs="Times New Roman"/>
          <w:sz w:val="28"/>
          <w:szCs w:val="28"/>
        </w:rPr>
        <w:t>(городских округов);</w:t>
      </w:r>
    </w:p>
    <w:p w:rsidR="00764713" w:rsidRDefault="00764713" w:rsidP="0081035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537FC">
        <w:rPr>
          <w:rFonts w:ascii="Times New Roman" w:hAnsi="Times New Roman" w:cs="Times New Roman"/>
          <w:sz w:val="28"/>
          <w:szCs w:val="28"/>
        </w:rPr>
        <w:t>-</w:t>
      </w:r>
      <w:r>
        <w:rPr>
          <w:rFonts w:ascii="Times New Roman" w:hAnsi="Times New Roman" w:cs="Times New Roman"/>
          <w:sz w:val="28"/>
          <w:szCs w:val="28"/>
        </w:rPr>
        <w:t xml:space="preserve"> субсидий местным бюджетам;</w:t>
      </w:r>
    </w:p>
    <w:p w:rsidR="00764713" w:rsidRDefault="00764713" w:rsidP="0081035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537FC">
        <w:rPr>
          <w:rFonts w:ascii="Times New Roman" w:hAnsi="Times New Roman" w:cs="Times New Roman"/>
          <w:sz w:val="28"/>
          <w:szCs w:val="28"/>
        </w:rPr>
        <w:t>-</w:t>
      </w:r>
      <w:r>
        <w:rPr>
          <w:rFonts w:ascii="Times New Roman" w:hAnsi="Times New Roman" w:cs="Times New Roman"/>
          <w:sz w:val="28"/>
          <w:szCs w:val="28"/>
        </w:rPr>
        <w:t xml:space="preserve"> субвенции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w:t>
      </w:r>
      <w:r w:rsidR="008922BE">
        <w:rPr>
          <w:rFonts w:ascii="Times New Roman" w:hAnsi="Times New Roman" w:cs="Times New Roman"/>
          <w:sz w:val="28"/>
          <w:szCs w:val="28"/>
        </w:rPr>
        <w:t xml:space="preserve">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8922BE" w:rsidRDefault="008922BE" w:rsidP="0081035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537FC">
        <w:rPr>
          <w:rFonts w:ascii="Times New Roman" w:hAnsi="Times New Roman" w:cs="Times New Roman"/>
          <w:sz w:val="28"/>
          <w:szCs w:val="28"/>
        </w:rPr>
        <w:t>-</w:t>
      </w:r>
      <w:r>
        <w:rPr>
          <w:rFonts w:ascii="Times New Roman" w:hAnsi="Times New Roman" w:cs="Times New Roman"/>
          <w:sz w:val="28"/>
          <w:szCs w:val="28"/>
        </w:rPr>
        <w:t>иных межбюджетных трансфертов бюджетам бюджетной системы Российской Федерации.</w:t>
      </w:r>
    </w:p>
    <w:p w:rsidR="003A4D30" w:rsidRDefault="003A4D30" w:rsidP="00810352">
      <w:pPr>
        <w:spacing w:after="0" w:line="0" w:lineRule="atLeast"/>
        <w:jc w:val="both"/>
        <w:rPr>
          <w:rFonts w:ascii="Times New Roman" w:hAnsi="Times New Roman" w:cs="Times New Roman"/>
          <w:sz w:val="28"/>
          <w:szCs w:val="28"/>
        </w:rPr>
      </w:pPr>
      <w:r w:rsidRPr="003A4D30">
        <w:rPr>
          <w:rFonts w:ascii="Times New Roman" w:hAnsi="Times New Roman" w:cs="Times New Roman"/>
          <w:b/>
          <w:sz w:val="28"/>
          <w:szCs w:val="28"/>
        </w:rPr>
        <w:t>201</w:t>
      </w:r>
      <w:r w:rsidR="00296D53">
        <w:rPr>
          <w:rFonts w:ascii="Times New Roman" w:hAnsi="Times New Roman" w:cs="Times New Roman"/>
          <w:b/>
          <w:sz w:val="28"/>
          <w:szCs w:val="28"/>
        </w:rPr>
        <w:t>6</w:t>
      </w:r>
      <w:r w:rsidRPr="003A4D30">
        <w:rPr>
          <w:rFonts w:ascii="Times New Roman" w:hAnsi="Times New Roman" w:cs="Times New Roman"/>
          <w:b/>
          <w:sz w:val="28"/>
          <w:szCs w:val="28"/>
        </w:rPr>
        <w:t xml:space="preserve"> год</w:t>
      </w:r>
      <w:r>
        <w:rPr>
          <w:rFonts w:ascii="Times New Roman" w:hAnsi="Times New Roman" w:cs="Times New Roman"/>
          <w:sz w:val="28"/>
          <w:szCs w:val="28"/>
        </w:rPr>
        <w:t>.</w:t>
      </w:r>
    </w:p>
    <w:p w:rsidR="00A110DA" w:rsidRPr="0012171B" w:rsidRDefault="00A110DA" w:rsidP="00810352">
      <w:pPr>
        <w:spacing w:after="0" w:line="0" w:lineRule="atLeast"/>
        <w:jc w:val="both"/>
        <w:rPr>
          <w:rFonts w:ascii="Times New Roman" w:hAnsi="Times New Roman" w:cs="Times New Roman"/>
          <w:sz w:val="28"/>
          <w:szCs w:val="28"/>
        </w:rPr>
      </w:pPr>
      <w:r w:rsidRPr="0012171B">
        <w:rPr>
          <w:rFonts w:ascii="Times New Roman" w:hAnsi="Times New Roman" w:cs="Times New Roman"/>
          <w:sz w:val="28"/>
          <w:szCs w:val="28"/>
        </w:rPr>
        <w:t xml:space="preserve">Решением Думы </w:t>
      </w:r>
      <w:proofErr w:type="spellStart"/>
      <w:r w:rsidRPr="0012171B">
        <w:rPr>
          <w:rFonts w:ascii="Times New Roman" w:hAnsi="Times New Roman" w:cs="Times New Roman"/>
          <w:sz w:val="28"/>
          <w:szCs w:val="28"/>
        </w:rPr>
        <w:t>Анучинского</w:t>
      </w:r>
      <w:proofErr w:type="spellEnd"/>
      <w:r w:rsidRPr="0012171B">
        <w:rPr>
          <w:rFonts w:ascii="Times New Roman" w:hAnsi="Times New Roman" w:cs="Times New Roman"/>
          <w:sz w:val="28"/>
          <w:szCs w:val="28"/>
        </w:rPr>
        <w:t xml:space="preserve"> муниципального района от 24 декабря 201</w:t>
      </w:r>
      <w:r w:rsidR="00296D53">
        <w:rPr>
          <w:rFonts w:ascii="Times New Roman" w:hAnsi="Times New Roman" w:cs="Times New Roman"/>
          <w:sz w:val="28"/>
          <w:szCs w:val="28"/>
        </w:rPr>
        <w:t>5</w:t>
      </w:r>
      <w:r w:rsidRPr="0012171B">
        <w:rPr>
          <w:rFonts w:ascii="Times New Roman" w:hAnsi="Times New Roman" w:cs="Times New Roman"/>
          <w:sz w:val="28"/>
          <w:szCs w:val="28"/>
        </w:rPr>
        <w:t xml:space="preserve"> года №</w:t>
      </w:r>
      <w:r w:rsidR="00296D53">
        <w:rPr>
          <w:rFonts w:ascii="Times New Roman" w:hAnsi="Times New Roman" w:cs="Times New Roman"/>
          <w:sz w:val="28"/>
          <w:szCs w:val="28"/>
        </w:rPr>
        <w:t>47</w:t>
      </w:r>
      <w:r w:rsidRPr="0012171B">
        <w:rPr>
          <w:rFonts w:ascii="Times New Roman" w:hAnsi="Times New Roman" w:cs="Times New Roman"/>
          <w:sz w:val="28"/>
          <w:szCs w:val="28"/>
        </w:rPr>
        <w:t>-НПА «О районном бюджете на 201</w:t>
      </w:r>
      <w:r w:rsidR="00296D53">
        <w:rPr>
          <w:rFonts w:ascii="Times New Roman" w:hAnsi="Times New Roman" w:cs="Times New Roman"/>
          <w:sz w:val="28"/>
          <w:szCs w:val="28"/>
        </w:rPr>
        <w:t>6</w:t>
      </w:r>
      <w:r w:rsidRPr="0012171B">
        <w:rPr>
          <w:rFonts w:ascii="Times New Roman" w:hAnsi="Times New Roman" w:cs="Times New Roman"/>
          <w:sz w:val="28"/>
          <w:szCs w:val="28"/>
        </w:rPr>
        <w:t xml:space="preserve"> год» при формировании бюджета </w:t>
      </w:r>
      <w:proofErr w:type="spellStart"/>
      <w:r w:rsidRPr="0012171B">
        <w:rPr>
          <w:rFonts w:ascii="Times New Roman" w:hAnsi="Times New Roman" w:cs="Times New Roman"/>
          <w:sz w:val="28"/>
          <w:szCs w:val="28"/>
        </w:rPr>
        <w:t>Анучинского</w:t>
      </w:r>
      <w:proofErr w:type="spellEnd"/>
      <w:r w:rsidRPr="0012171B">
        <w:rPr>
          <w:rFonts w:ascii="Times New Roman" w:hAnsi="Times New Roman" w:cs="Times New Roman"/>
          <w:sz w:val="28"/>
          <w:szCs w:val="28"/>
        </w:rPr>
        <w:t xml:space="preserve"> района на 201</w:t>
      </w:r>
      <w:r w:rsidR="00296D53">
        <w:rPr>
          <w:rFonts w:ascii="Times New Roman" w:hAnsi="Times New Roman" w:cs="Times New Roman"/>
          <w:sz w:val="28"/>
          <w:szCs w:val="28"/>
        </w:rPr>
        <w:t>6</w:t>
      </w:r>
      <w:r w:rsidRPr="0012171B">
        <w:rPr>
          <w:rFonts w:ascii="Times New Roman" w:hAnsi="Times New Roman" w:cs="Times New Roman"/>
          <w:sz w:val="28"/>
          <w:szCs w:val="28"/>
        </w:rPr>
        <w:t xml:space="preserve"> год утвержден</w:t>
      </w:r>
      <w:r>
        <w:rPr>
          <w:rFonts w:ascii="Times New Roman" w:hAnsi="Times New Roman" w:cs="Times New Roman"/>
          <w:sz w:val="28"/>
          <w:szCs w:val="28"/>
        </w:rPr>
        <w:t>ы</w:t>
      </w:r>
      <w:r w:rsidRPr="0012171B">
        <w:rPr>
          <w:rFonts w:ascii="Times New Roman" w:hAnsi="Times New Roman" w:cs="Times New Roman"/>
          <w:sz w:val="28"/>
          <w:szCs w:val="28"/>
        </w:rPr>
        <w:t xml:space="preserve"> </w:t>
      </w:r>
      <w:r>
        <w:rPr>
          <w:rFonts w:ascii="Times New Roman" w:hAnsi="Times New Roman" w:cs="Times New Roman"/>
          <w:sz w:val="28"/>
          <w:szCs w:val="28"/>
        </w:rPr>
        <w:t>межбюджетные трансферты общего характера бюджетам субъектов РФ и муниципальных образований</w:t>
      </w:r>
      <w:r w:rsidRPr="0012171B">
        <w:rPr>
          <w:rFonts w:ascii="Times New Roman" w:hAnsi="Times New Roman" w:cs="Times New Roman"/>
          <w:sz w:val="28"/>
          <w:szCs w:val="28"/>
        </w:rPr>
        <w:t xml:space="preserve"> в сумме 182</w:t>
      </w:r>
      <w:r w:rsidR="00296D53">
        <w:rPr>
          <w:rFonts w:ascii="Times New Roman" w:hAnsi="Times New Roman" w:cs="Times New Roman"/>
          <w:sz w:val="28"/>
          <w:szCs w:val="28"/>
        </w:rPr>
        <w:t>58</w:t>
      </w:r>
      <w:r w:rsidRPr="0012171B">
        <w:rPr>
          <w:rFonts w:ascii="Times New Roman" w:hAnsi="Times New Roman" w:cs="Times New Roman"/>
          <w:sz w:val="28"/>
          <w:szCs w:val="28"/>
        </w:rPr>
        <w:t>000,00 рублей в том числе:</w:t>
      </w:r>
    </w:p>
    <w:p w:rsidR="00A110DA" w:rsidRPr="00803F38" w:rsidRDefault="00A110DA" w:rsidP="00810352">
      <w:pPr>
        <w:spacing w:after="0" w:line="0" w:lineRule="atLeast"/>
        <w:jc w:val="both"/>
        <w:rPr>
          <w:rFonts w:ascii="Times New Roman" w:hAnsi="Times New Roman" w:cs="Times New Roman"/>
          <w:sz w:val="28"/>
          <w:szCs w:val="28"/>
        </w:rPr>
      </w:pPr>
      <w:r w:rsidRPr="00711F12">
        <w:rPr>
          <w:rFonts w:ascii="Times New Roman" w:hAnsi="Times New Roman" w:cs="Times New Roman"/>
          <w:sz w:val="28"/>
          <w:szCs w:val="28"/>
        </w:rPr>
        <w:t>-средства краевого бюджета и районного бюджета 162</w:t>
      </w:r>
      <w:r w:rsidR="00711F12" w:rsidRPr="00711F12">
        <w:rPr>
          <w:rFonts w:ascii="Times New Roman" w:hAnsi="Times New Roman" w:cs="Times New Roman"/>
          <w:sz w:val="28"/>
          <w:szCs w:val="28"/>
        </w:rPr>
        <w:t>58</w:t>
      </w:r>
      <w:r w:rsidRPr="00711F12">
        <w:rPr>
          <w:rFonts w:ascii="Times New Roman" w:hAnsi="Times New Roman" w:cs="Times New Roman"/>
          <w:sz w:val="28"/>
          <w:szCs w:val="28"/>
        </w:rPr>
        <w:t>000,00 рублей</w:t>
      </w:r>
      <w:r w:rsidR="00711F12">
        <w:rPr>
          <w:rFonts w:ascii="Times New Roman" w:hAnsi="Times New Roman" w:cs="Times New Roman"/>
          <w:sz w:val="28"/>
          <w:szCs w:val="28"/>
        </w:rPr>
        <w:t>,</w:t>
      </w:r>
      <w:r w:rsidRPr="00711F12">
        <w:rPr>
          <w:rFonts w:ascii="Times New Roman" w:hAnsi="Times New Roman" w:cs="Times New Roman"/>
          <w:sz w:val="28"/>
          <w:szCs w:val="28"/>
        </w:rPr>
        <w:t xml:space="preserve"> </w:t>
      </w:r>
      <w:r w:rsidR="00812CF1" w:rsidRPr="00711F12">
        <w:rPr>
          <w:rFonts w:ascii="Times New Roman" w:hAnsi="Times New Roman" w:cs="Times New Roman"/>
          <w:sz w:val="28"/>
          <w:szCs w:val="28"/>
        </w:rPr>
        <w:t>из них</w:t>
      </w:r>
      <w:r w:rsidRPr="00711F12">
        <w:rPr>
          <w:rFonts w:ascii="Times New Roman" w:hAnsi="Times New Roman" w:cs="Times New Roman"/>
          <w:sz w:val="28"/>
          <w:szCs w:val="28"/>
        </w:rPr>
        <w:t xml:space="preserve"> </w:t>
      </w:r>
      <w:proofErr w:type="spellStart"/>
      <w:r w:rsidR="00296D53" w:rsidRPr="00711F12">
        <w:rPr>
          <w:rFonts w:ascii="Times New Roman" w:hAnsi="Times New Roman" w:cs="Times New Roman"/>
          <w:sz w:val="28"/>
          <w:szCs w:val="28"/>
        </w:rPr>
        <w:t>Виноградов</w:t>
      </w:r>
      <w:r w:rsidR="00EB1B3B" w:rsidRPr="00711F12">
        <w:rPr>
          <w:rFonts w:ascii="Times New Roman" w:hAnsi="Times New Roman" w:cs="Times New Roman"/>
          <w:sz w:val="28"/>
          <w:szCs w:val="28"/>
        </w:rPr>
        <w:t>ское</w:t>
      </w:r>
      <w:proofErr w:type="spellEnd"/>
      <w:r w:rsidRPr="00711F12">
        <w:rPr>
          <w:rFonts w:ascii="Times New Roman" w:hAnsi="Times New Roman" w:cs="Times New Roman"/>
          <w:sz w:val="28"/>
          <w:szCs w:val="28"/>
        </w:rPr>
        <w:t xml:space="preserve"> с/</w:t>
      </w:r>
      <w:proofErr w:type="gramStart"/>
      <w:r w:rsidRPr="00803F38">
        <w:rPr>
          <w:rFonts w:ascii="Times New Roman" w:hAnsi="Times New Roman" w:cs="Times New Roman"/>
          <w:sz w:val="28"/>
          <w:szCs w:val="28"/>
        </w:rPr>
        <w:t>п</w:t>
      </w:r>
      <w:proofErr w:type="gramEnd"/>
      <w:r w:rsidRPr="00803F38">
        <w:rPr>
          <w:rFonts w:ascii="Times New Roman" w:hAnsi="Times New Roman" w:cs="Times New Roman"/>
          <w:sz w:val="28"/>
          <w:szCs w:val="28"/>
        </w:rPr>
        <w:t xml:space="preserve">  </w:t>
      </w:r>
      <w:r w:rsidR="00803F38" w:rsidRPr="00803F38">
        <w:rPr>
          <w:rFonts w:ascii="Times New Roman" w:hAnsi="Times New Roman" w:cs="Times New Roman"/>
          <w:sz w:val="28"/>
          <w:szCs w:val="28"/>
        </w:rPr>
        <w:t>2433000,00</w:t>
      </w:r>
      <w:r w:rsidRPr="00803F38">
        <w:rPr>
          <w:rFonts w:ascii="Times New Roman" w:hAnsi="Times New Roman" w:cs="Times New Roman"/>
          <w:sz w:val="28"/>
          <w:szCs w:val="28"/>
        </w:rPr>
        <w:t xml:space="preserve"> рублей;</w:t>
      </w:r>
    </w:p>
    <w:p w:rsidR="00A110DA" w:rsidRPr="00EB1B3B" w:rsidRDefault="00A110DA" w:rsidP="00810352">
      <w:pPr>
        <w:spacing w:after="0" w:line="0" w:lineRule="atLeast"/>
        <w:jc w:val="both"/>
        <w:rPr>
          <w:rFonts w:ascii="Times New Roman" w:hAnsi="Times New Roman" w:cs="Times New Roman"/>
          <w:sz w:val="28"/>
          <w:szCs w:val="28"/>
        </w:rPr>
      </w:pPr>
      <w:r w:rsidRPr="00711F12">
        <w:rPr>
          <w:rFonts w:ascii="Times New Roman" w:hAnsi="Times New Roman" w:cs="Times New Roman"/>
          <w:sz w:val="28"/>
          <w:szCs w:val="28"/>
        </w:rPr>
        <w:t>-иные межбюджетные трансфе</w:t>
      </w:r>
      <w:r w:rsidR="00711F12">
        <w:rPr>
          <w:rFonts w:ascii="Times New Roman" w:hAnsi="Times New Roman" w:cs="Times New Roman"/>
          <w:sz w:val="28"/>
          <w:szCs w:val="28"/>
        </w:rPr>
        <w:t xml:space="preserve">рты составили 2000000,00 рублей, </w:t>
      </w:r>
      <w:r w:rsidR="00812CF1" w:rsidRPr="00711F12">
        <w:rPr>
          <w:rFonts w:ascii="Times New Roman" w:hAnsi="Times New Roman" w:cs="Times New Roman"/>
          <w:sz w:val="28"/>
          <w:szCs w:val="28"/>
        </w:rPr>
        <w:t>из них</w:t>
      </w:r>
      <w:r w:rsidRPr="00711F12">
        <w:rPr>
          <w:rFonts w:ascii="Times New Roman" w:hAnsi="Times New Roman" w:cs="Times New Roman"/>
          <w:sz w:val="28"/>
          <w:szCs w:val="28"/>
        </w:rPr>
        <w:t xml:space="preserve"> </w:t>
      </w:r>
      <w:proofErr w:type="spellStart"/>
      <w:r w:rsidR="00296D53" w:rsidRPr="00711F12">
        <w:rPr>
          <w:rFonts w:ascii="Times New Roman" w:hAnsi="Times New Roman" w:cs="Times New Roman"/>
          <w:sz w:val="28"/>
          <w:szCs w:val="28"/>
        </w:rPr>
        <w:t>Виноградов</w:t>
      </w:r>
      <w:r w:rsidR="00EB1B3B" w:rsidRPr="00711F12">
        <w:rPr>
          <w:rFonts w:ascii="Times New Roman" w:hAnsi="Times New Roman" w:cs="Times New Roman"/>
          <w:sz w:val="28"/>
          <w:szCs w:val="28"/>
        </w:rPr>
        <w:t>ское</w:t>
      </w:r>
      <w:proofErr w:type="spellEnd"/>
      <w:r w:rsidRPr="00711F12">
        <w:rPr>
          <w:rFonts w:ascii="Times New Roman" w:hAnsi="Times New Roman" w:cs="Times New Roman"/>
          <w:sz w:val="28"/>
          <w:szCs w:val="28"/>
        </w:rPr>
        <w:t xml:space="preserve"> с/</w:t>
      </w:r>
      <w:r w:rsidR="00803F38">
        <w:rPr>
          <w:rFonts w:ascii="Times New Roman" w:hAnsi="Times New Roman" w:cs="Times New Roman"/>
          <w:sz w:val="28"/>
          <w:szCs w:val="28"/>
        </w:rPr>
        <w:t xml:space="preserve"> 207000,</w:t>
      </w:r>
      <w:r w:rsidR="00803F38" w:rsidRPr="00803F38">
        <w:rPr>
          <w:rFonts w:ascii="Times New Roman" w:hAnsi="Times New Roman" w:cs="Times New Roman"/>
          <w:sz w:val="28"/>
          <w:szCs w:val="28"/>
        </w:rPr>
        <w:t>00</w:t>
      </w:r>
      <w:r w:rsidRPr="00803F38">
        <w:rPr>
          <w:rFonts w:ascii="Times New Roman" w:hAnsi="Times New Roman" w:cs="Times New Roman"/>
          <w:sz w:val="28"/>
          <w:szCs w:val="28"/>
        </w:rPr>
        <w:t xml:space="preserve"> рублей.</w:t>
      </w:r>
    </w:p>
    <w:p w:rsidR="007F32BD" w:rsidRPr="00A60AA3" w:rsidRDefault="007F32BD" w:rsidP="00810352">
      <w:pPr>
        <w:spacing w:after="0" w:line="0" w:lineRule="atLeast"/>
        <w:jc w:val="both"/>
        <w:rPr>
          <w:rFonts w:ascii="Times New Roman" w:hAnsi="Times New Roman" w:cs="Times New Roman"/>
          <w:sz w:val="28"/>
          <w:szCs w:val="28"/>
        </w:rPr>
      </w:pPr>
      <w:r w:rsidRPr="00803F38">
        <w:rPr>
          <w:rFonts w:ascii="Times New Roman" w:hAnsi="Times New Roman" w:cs="Times New Roman"/>
          <w:sz w:val="28"/>
          <w:szCs w:val="28"/>
        </w:rPr>
        <w:t xml:space="preserve">Решением Думы </w:t>
      </w:r>
      <w:proofErr w:type="spellStart"/>
      <w:r w:rsidRPr="00803F38">
        <w:rPr>
          <w:rFonts w:ascii="Times New Roman" w:hAnsi="Times New Roman" w:cs="Times New Roman"/>
          <w:sz w:val="28"/>
          <w:szCs w:val="28"/>
        </w:rPr>
        <w:t>Анучинского</w:t>
      </w:r>
      <w:proofErr w:type="spellEnd"/>
      <w:r w:rsidRPr="00803F38">
        <w:rPr>
          <w:rFonts w:ascii="Times New Roman" w:hAnsi="Times New Roman" w:cs="Times New Roman"/>
          <w:sz w:val="28"/>
          <w:szCs w:val="28"/>
        </w:rPr>
        <w:t xml:space="preserve"> муниципального района от</w:t>
      </w:r>
      <w:r w:rsidR="00D9785A" w:rsidRPr="00803F38">
        <w:rPr>
          <w:rFonts w:ascii="Times New Roman" w:hAnsi="Times New Roman" w:cs="Times New Roman"/>
          <w:sz w:val="28"/>
          <w:szCs w:val="28"/>
        </w:rPr>
        <w:t xml:space="preserve"> </w:t>
      </w:r>
      <w:r w:rsidR="00803F38" w:rsidRPr="00803F38">
        <w:rPr>
          <w:rFonts w:ascii="Times New Roman" w:hAnsi="Times New Roman" w:cs="Times New Roman"/>
          <w:sz w:val="28"/>
          <w:szCs w:val="28"/>
        </w:rPr>
        <w:t>23</w:t>
      </w:r>
      <w:r w:rsidR="00D9785A" w:rsidRPr="00803F38">
        <w:rPr>
          <w:rFonts w:ascii="Times New Roman" w:hAnsi="Times New Roman" w:cs="Times New Roman"/>
          <w:sz w:val="28"/>
          <w:szCs w:val="28"/>
        </w:rPr>
        <w:t xml:space="preserve"> </w:t>
      </w:r>
      <w:r w:rsidR="00803F38" w:rsidRPr="00803F38">
        <w:rPr>
          <w:rFonts w:ascii="Times New Roman" w:hAnsi="Times New Roman" w:cs="Times New Roman"/>
          <w:sz w:val="28"/>
          <w:szCs w:val="28"/>
        </w:rPr>
        <w:t>декабря 2016</w:t>
      </w:r>
      <w:r w:rsidR="00D9785A" w:rsidRPr="00803F38">
        <w:rPr>
          <w:rFonts w:ascii="Times New Roman" w:hAnsi="Times New Roman" w:cs="Times New Roman"/>
          <w:sz w:val="28"/>
          <w:szCs w:val="28"/>
        </w:rPr>
        <w:t xml:space="preserve"> года № </w:t>
      </w:r>
      <w:r w:rsidR="00803F38" w:rsidRPr="00803F38">
        <w:rPr>
          <w:rFonts w:ascii="Times New Roman" w:hAnsi="Times New Roman" w:cs="Times New Roman"/>
          <w:sz w:val="28"/>
          <w:szCs w:val="28"/>
        </w:rPr>
        <w:t>152</w:t>
      </w:r>
      <w:r w:rsidR="00D9785A" w:rsidRPr="00803F38">
        <w:rPr>
          <w:rFonts w:ascii="Times New Roman" w:hAnsi="Times New Roman" w:cs="Times New Roman"/>
          <w:sz w:val="28"/>
          <w:szCs w:val="28"/>
        </w:rPr>
        <w:t>-НПА «О</w:t>
      </w:r>
      <w:r w:rsidRPr="00803F38">
        <w:rPr>
          <w:rFonts w:ascii="Times New Roman" w:hAnsi="Times New Roman" w:cs="Times New Roman"/>
          <w:sz w:val="28"/>
          <w:szCs w:val="28"/>
        </w:rPr>
        <w:t xml:space="preserve"> внесении изменений в решение Думы района № </w:t>
      </w:r>
      <w:r w:rsidR="007E71BC" w:rsidRPr="00803F38">
        <w:rPr>
          <w:rFonts w:ascii="Times New Roman" w:hAnsi="Times New Roman" w:cs="Times New Roman"/>
          <w:sz w:val="28"/>
          <w:szCs w:val="28"/>
        </w:rPr>
        <w:t>47</w:t>
      </w:r>
      <w:r w:rsidRPr="00803F38">
        <w:rPr>
          <w:rFonts w:ascii="Times New Roman" w:hAnsi="Times New Roman" w:cs="Times New Roman"/>
          <w:sz w:val="28"/>
          <w:szCs w:val="28"/>
        </w:rPr>
        <w:t>-НПА «О районном бюджете на 201</w:t>
      </w:r>
      <w:r w:rsidR="007E71BC" w:rsidRPr="00803F38">
        <w:rPr>
          <w:rFonts w:ascii="Times New Roman" w:hAnsi="Times New Roman" w:cs="Times New Roman"/>
          <w:sz w:val="28"/>
          <w:szCs w:val="28"/>
        </w:rPr>
        <w:t>6</w:t>
      </w:r>
      <w:r w:rsidRPr="00803F38">
        <w:rPr>
          <w:rFonts w:ascii="Times New Roman" w:hAnsi="Times New Roman" w:cs="Times New Roman"/>
          <w:sz w:val="28"/>
          <w:szCs w:val="28"/>
        </w:rPr>
        <w:t xml:space="preserve"> год»,</w:t>
      </w:r>
      <w:r w:rsidRPr="00711F12">
        <w:rPr>
          <w:rFonts w:ascii="Times New Roman" w:hAnsi="Times New Roman" w:cs="Times New Roman"/>
          <w:sz w:val="28"/>
          <w:szCs w:val="28"/>
        </w:rPr>
        <w:t xml:space="preserve"> межбюджетные трансферты общего характера бюджетам субъектов РФ и муниципальных образований составили </w:t>
      </w:r>
      <w:r w:rsidRPr="00A60AA3">
        <w:rPr>
          <w:rFonts w:ascii="Times New Roman" w:hAnsi="Times New Roman" w:cs="Times New Roman"/>
          <w:sz w:val="28"/>
          <w:szCs w:val="28"/>
        </w:rPr>
        <w:t>2</w:t>
      </w:r>
      <w:r w:rsidR="00A60AA3" w:rsidRPr="00A60AA3">
        <w:rPr>
          <w:rFonts w:ascii="Times New Roman" w:hAnsi="Times New Roman" w:cs="Times New Roman"/>
          <w:sz w:val="28"/>
          <w:szCs w:val="28"/>
        </w:rPr>
        <w:t>7592500</w:t>
      </w:r>
      <w:r w:rsidRPr="00A60AA3">
        <w:rPr>
          <w:rFonts w:ascii="Times New Roman" w:hAnsi="Times New Roman" w:cs="Times New Roman"/>
          <w:sz w:val="28"/>
          <w:szCs w:val="28"/>
        </w:rPr>
        <w:t>,00 рублей из них:</w:t>
      </w:r>
    </w:p>
    <w:p w:rsidR="007F32BD" w:rsidRPr="004F0F93" w:rsidRDefault="007F32BD" w:rsidP="00810352">
      <w:pPr>
        <w:spacing w:after="0" w:line="0" w:lineRule="atLeast"/>
        <w:rPr>
          <w:rFonts w:ascii="Times New Roman" w:hAnsi="Times New Roman" w:cs="Times New Roman"/>
          <w:sz w:val="28"/>
          <w:szCs w:val="28"/>
        </w:rPr>
      </w:pPr>
      <w:r w:rsidRPr="00A60AA3">
        <w:rPr>
          <w:rFonts w:ascii="Times New Roman" w:hAnsi="Times New Roman" w:cs="Times New Roman"/>
          <w:sz w:val="28"/>
          <w:szCs w:val="28"/>
        </w:rPr>
        <w:t>-средства краевого бюджета и районного бюджета 16</w:t>
      </w:r>
      <w:r w:rsidR="00A60AA3" w:rsidRPr="00A60AA3">
        <w:rPr>
          <w:rFonts w:ascii="Times New Roman" w:hAnsi="Times New Roman" w:cs="Times New Roman"/>
          <w:sz w:val="28"/>
          <w:szCs w:val="28"/>
        </w:rPr>
        <w:t>2580</w:t>
      </w:r>
      <w:r w:rsidRPr="00A60AA3">
        <w:rPr>
          <w:rFonts w:ascii="Times New Roman" w:hAnsi="Times New Roman" w:cs="Times New Roman"/>
          <w:sz w:val="28"/>
          <w:szCs w:val="28"/>
        </w:rPr>
        <w:t>00,00 рублей</w:t>
      </w:r>
      <w:r w:rsidR="00A60AA3">
        <w:rPr>
          <w:rFonts w:ascii="Times New Roman" w:hAnsi="Times New Roman" w:cs="Times New Roman"/>
          <w:sz w:val="28"/>
          <w:szCs w:val="28"/>
        </w:rPr>
        <w:t>,</w:t>
      </w:r>
      <w:r w:rsidRPr="00A60AA3">
        <w:rPr>
          <w:rFonts w:ascii="Times New Roman" w:hAnsi="Times New Roman" w:cs="Times New Roman"/>
          <w:sz w:val="28"/>
          <w:szCs w:val="28"/>
        </w:rPr>
        <w:t xml:space="preserve"> </w:t>
      </w:r>
      <w:r w:rsidR="00812CF1" w:rsidRPr="00A60AA3">
        <w:rPr>
          <w:rFonts w:ascii="Times New Roman" w:hAnsi="Times New Roman" w:cs="Times New Roman"/>
          <w:sz w:val="28"/>
          <w:szCs w:val="28"/>
        </w:rPr>
        <w:t xml:space="preserve">из них </w:t>
      </w:r>
      <w:proofErr w:type="spellStart"/>
      <w:r w:rsidR="007E71BC" w:rsidRPr="004F0F93">
        <w:rPr>
          <w:rFonts w:ascii="Times New Roman" w:hAnsi="Times New Roman" w:cs="Times New Roman"/>
          <w:sz w:val="28"/>
          <w:szCs w:val="28"/>
        </w:rPr>
        <w:t>Виноградов</w:t>
      </w:r>
      <w:r w:rsidR="00EB1B3B" w:rsidRPr="004F0F93">
        <w:rPr>
          <w:rFonts w:ascii="Times New Roman" w:hAnsi="Times New Roman" w:cs="Times New Roman"/>
          <w:sz w:val="28"/>
          <w:szCs w:val="28"/>
        </w:rPr>
        <w:t>ское</w:t>
      </w:r>
      <w:proofErr w:type="spellEnd"/>
      <w:r w:rsidRPr="004F0F93">
        <w:rPr>
          <w:rFonts w:ascii="Times New Roman" w:hAnsi="Times New Roman" w:cs="Times New Roman"/>
          <w:sz w:val="28"/>
          <w:szCs w:val="28"/>
        </w:rPr>
        <w:t xml:space="preserve"> с/</w:t>
      </w:r>
      <w:proofErr w:type="gramStart"/>
      <w:r w:rsidRPr="004F0F93">
        <w:rPr>
          <w:rFonts w:ascii="Times New Roman" w:hAnsi="Times New Roman" w:cs="Times New Roman"/>
          <w:sz w:val="28"/>
          <w:szCs w:val="28"/>
        </w:rPr>
        <w:t>п</w:t>
      </w:r>
      <w:proofErr w:type="gramEnd"/>
      <w:r w:rsidRPr="004F0F93">
        <w:rPr>
          <w:rFonts w:ascii="Times New Roman" w:hAnsi="Times New Roman" w:cs="Times New Roman"/>
          <w:sz w:val="28"/>
          <w:szCs w:val="28"/>
        </w:rPr>
        <w:t xml:space="preserve"> </w:t>
      </w:r>
      <w:r w:rsidR="00803F38" w:rsidRPr="004F0F93">
        <w:rPr>
          <w:rFonts w:ascii="Times New Roman" w:hAnsi="Times New Roman" w:cs="Times New Roman"/>
          <w:sz w:val="28"/>
          <w:szCs w:val="28"/>
        </w:rPr>
        <w:t>2</w:t>
      </w:r>
      <w:r w:rsidR="004F0F93" w:rsidRPr="004F0F93">
        <w:rPr>
          <w:rFonts w:ascii="Times New Roman" w:hAnsi="Times New Roman" w:cs="Times New Roman"/>
          <w:sz w:val="28"/>
          <w:szCs w:val="28"/>
        </w:rPr>
        <w:t>549400</w:t>
      </w:r>
      <w:r w:rsidR="00803F38" w:rsidRPr="004F0F93">
        <w:rPr>
          <w:rFonts w:ascii="Times New Roman" w:hAnsi="Times New Roman" w:cs="Times New Roman"/>
          <w:sz w:val="28"/>
          <w:szCs w:val="28"/>
        </w:rPr>
        <w:t xml:space="preserve">,00 </w:t>
      </w:r>
      <w:r w:rsidRPr="004F0F93">
        <w:rPr>
          <w:rFonts w:ascii="Times New Roman" w:hAnsi="Times New Roman" w:cs="Times New Roman"/>
          <w:sz w:val="28"/>
          <w:szCs w:val="28"/>
        </w:rPr>
        <w:t>рублей;</w:t>
      </w:r>
    </w:p>
    <w:p w:rsidR="001C0EEB" w:rsidRPr="00630096" w:rsidRDefault="007F32BD" w:rsidP="007F32BD">
      <w:pPr>
        <w:spacing w:after="0" w:line="240" w:lineRule="atLeast"/>
        <w:jc w:val="both"/>
        <w:rPr>
          <w:rFonts w:ascii="Times New Roman" w:hAnsi="Times New Roman" w:cs="Times New Roman"/>
          <w:sz w:val="28"/>
          <w:szCs w:val="28"/>
        </w:rPr>
      </w:pPr>
      <w:r w:rsidRPr="00630096">
        <w:rPr>
          <w:rFonts w:ascii="Times New Roman" w:hAnsi="Times New Roman" w:cs="Times New Roman"/>
          <w:sz w:val="28"/>
          <w:szCs w:val="28"/>
        </w:rPr>
        <w:t xml:space="preserve">-иные межбюджетные трансферты составили </w:t>
      </w:r>
      <w:r w:rsidR="00A60AA3" w:rsidRPr="00630096">
        <w:rPr>
          <w:rFonts w:ascii="Times New Roman" w:hAnsi="Times New Roman" w:cs="Times New Roman"/>
          <w:sz w:val="28"/>
          <w:szCs w:val="28"/>
        </w:rPr>
        <w:t>11334500</w:t>
      </w:r>
      <w:r w:rsidRPr="00630096">
        <w:rPr>
          <w:rFonts w:ascii="Times New Roman" w:hAnsi="Times New Roman" w:cs="Times New Roman"/>
          <w:sz w:val="28"/>
          <w:szCs w:val="28"/>
        </w:rPr>
        <w:t>,00 рублей</w:t>
      </w:r>
      <w:r w:rsidR="00A60AA3" w:rsidRPr="00630096">
        <w:rPr>
          <w:rFonts w:ascii="Times New Roman" w:hAnsi="Times New Roman" w:cs="Times New Roman"/>
          <w:sz w:val="28"/>
          <w:szCs w:val="28"/>
        </w:rPr>
        <w:t>,</w:t>
      </w:r>
      <w:r w:rsidRPr="00630096">
        <w:rPr>
          <w:rFonts w:ascii="Times New Roman" w:hAnsi="Times New Roman" w:cs="Times New Roman"/>
          <w:sz w:val="28"/>
          <w:szCs w:val="28"/>
        </w:rPr>
        <w:t xml:space="preserve"> </w:t>
      </w:r>
      <w:r w:rsidR="00A60AA3" w:rsidRPr="00630096">
        <w:rPr>
          <w:rFonts w:ascii="Times New Roman" w:hAnsi="Times New Roman" w:cs="Times New Roman"/>
          <w:sz w:val="28"/>
          <w:szCs w:val="28"/>
        </w:rPr>
        <w:t>и</w:t>
      </w:r>
      <w:r w:rsidR="00812CF1" w:rsidRPr="00630096">
        <w:rPr>
          <w:rFonts w:ascii="Times New Roman" w:hAnsi="Times New Roman" w:cs="Times New Roman"/>
          <w:sz w:val="28"/>
          <w:szCs w:val="28"/>
        </w:rPr>
        <w:t xml:space="preserve">з них </w:t>
      </w:r>
      <w:proofErr w:type="spellStart"/>
      <w:r w:rsidR="007E71BC" w:rsidRPr="00630096">
        <w:rPr>
          <w:rFonts w:ascii="Times New Roman" w:hAnsi="Times New Roman" w:cs="Times New Roman"/>
          <w:sz w:val="28"/>
          <w:szCs w:val="28"/>
        </w:rPr>
        <w:t>Виноградов</w:t>
      </w:r>
      <w:r w:rsidR="00221E93" w:rsidRPr="00630096">
        <w:rPr>
          <w:rFonts w:ascii="Times New Roman" w:hAnsi="Times New Roman" w:cs="Times New Roman"/>
          <w:sz w:val="28"/>
          <w:szCs w:val="28"/>
        </w:rPr>
        <w:t>ское</w:t>
      </w:r>
      <w:proofErr w:type="spellEnd"/>
      <w:r w:rsidRPr="00630096">
        <w:rPr>
          <w:rFonts w:ascii="Times New Roman" w:hAnsi="Times New Roman" w:cs="Times New Roman"/>
          <w:sz w:val="28"/>
          <w:szCs w:val="28"/>
        </w:rPr>
        <w:t xml:space="preserve"> с/</w:t>
      </w:r>
      <w:proofErr w:type="gramStart"/>
      <w:r w:rsidRPr="00630096">
        <w:rPr>
          <w:rFonts w:ascii="Times New Roman" w:hAnsi="Times New Roman" w:cs="Times New Roman"/>
          <w:sz w:val="28"/>
          <w:szCs w:val="28"/>
        </w:rPr>
        <w:t>п</w:t>
      </w:r>
      <w:proofErr w:type="gramEnd"/>
      <w:r w:rsidRPr="00630096">
        <w:rPr>
          <w:rFonts w:ascii="Times New Roman" w:hAnsi="Times New Roman" w:cs="Times New Roman"/>
          <w:sz w:val="28"/>
          <w:szCs w:val="28"/>
        </w:rPr>
        <w:t xml:space="preserve"> </w:t>
      </w:r>
      <w:r w:rsidR="00630096" w:rsidRPr="00630096">
        <w:rPr>
          <w:rFonts w:ascii="Times New Roman" w:hAnsi="Times New Roman" w:cs="Times New Roman"/>
          <w:sz w:val="28"/>
          <w:szCs w:val="28"/>
        </w:rPr>
        <w:t xml:space="preserve">1670000,00 </w:t>
      </w:r>
      <w:r w:rsidRPr="00630096">
        <w:rPr>
          <w:rFonts w:ascii="Times New Roman" w:hAnsi="Times New Roman" w:cs="Times New Roman"/>
          <w:sz w:val="28"/>
          <w:szCs w:val="28"/>
        </w:rPr>
        <w:t xml:space="preserve"> рублей.</w:t>
      </w:r>
    </w:p>
    <w:p w:rsidR="00A80DBC" w:rsidRPr="005F2574" w:rsidRDefault="00A80DBC" w:rsidP="007F32BD">
      <w:pPr>
        <w:spacing w:after="0" w:line="240" w:lineRule="atLeast"/>
        <w:jc w:val="both"/>
        <w:rPr>
          <w:rFonts w:ascii="Times New Roman" w:hAnsi="Times New Roman" w:cs="Times New Roman"/>
          <w:sz w:val="28"/>
          <w:szCs w:val="28"/>
        </w:rPr>
      </w:pPr>
      <w:r w:rsidRPr="005F2574">
        <w:rPr>
          <w:rFonts w:ascii="Times New Roman" w:hAnsi="Times New Roman" w:cs="Times New Roman"/>
          <w:sz w:val="28"/>
          <w:szCs w:val="28"/>
        </w:rPr>
        <w:t xml:space="preserve">Решением муниципального комитета </w:t>
      </w:r>
      <w:proofErr w:type="spellStart"/>
      <w:r w:rsidR="007E71BC" w:rsidRPr="005F2574">
        <w:rPr>
          <w:rFonts w:ascii="Times New Roman" w:hAnsi="Times New Roman" w:cs="Times New Roman"/>
          <w:sz w:val="28"/>
          <w:szCs w:val="28"/>
        </w:rPr>
        <w:t>Виноградов</w:t>
      </w:r>
      <w:r w:rsidR="00BB0C9A" w:rsidRPr="005F2574">
        <w:rPr>
          <w:rFonts w:ascii="Times New Roman" w:hAnsi="Times New Roman" w:cs="Times New Roman"/>
          <w:sz w:val="28"/>
          <w:szCs w:val="28"/>
        </w:rPr>
        <w:t>ско</w:t>
      </w:r>
      <w:r w:rsidR="00324EFD" w:rsidRPr="005F2574">
        <w:rPr>
          <w:rFonts w:ascii="Times New Roman" w:hAnsi="Times New Roman" w:cs="Times New Roman"/>
          <w:sz w:val="28"/>
          <w:szCs w:val="28"/>
        </w:rPr>
        <w:t>го</w:t>
      </w:r>
      <w:proofErr w:type="spellEnd"/>
      <w:r w:rsidRPr="005F2574">
        <w:rPr>
          <w:rFonts w:ascii="Times New Roman" w:hAnsi="Times New Roman" w:cs="Times New Roman"/>
          <w:sz w:val="28"/>
          <w:szCs w:val="28"/>
        </w:rPr>
        <w:t xml:space="preserve"> сельского поселения </w:t>
      </w:r>
      <w:proofErr w:type="spellStart"/>
      <w:r w:rsidRPr="005F2574">
        <w:rPr>
          <w:rFonts w:ascii="Times New Roman" w:hAnsi="Times New Roman" w:cs="Times New Roman"/>
          <w:sz w:val="28"/>
          <w:szCs w:val="28"/>
        </w:rPr>
        <w:t>Анучинского</w:t>
      </w:r>
      <w:proofErr w:type="spellEnd"/>
      <w:r w:rsidRPr="005F2574">
        <w:rPr>
          <w:rFonts w:ascii="Times New Roman" w:hAnsi="Times New Roman" w:cs="Times New Roman"/>
          <w:sz w:val="28"/>
          <w:szCs w:val="28"/>
        </w:rPr>
        <w:t xml:space="preserve"> муниципального района от </w:t>
      </w:r>
      <w:r w:rsidR="001C0EEB" w:rsidRPr="005F2574">
        <w:rPr>
          <w:rFonts w:ascii="Times New Roman" w:hAnsi="Times New Roman" w:cs="Times New Roman"/>
          <w:sz w:val="28"/>
          <w:szCs w:val="28"/>
        </w:rPr>
        <w:t>2</w:t>
      </w:r>
      <w:r w:rsidR="005F2574" w:rsidRPr="005F2574">
        <w:rPr>
          <w:rFonts w:ascii="Times New Roman" w:hAnsi="Times New Roman" w:cs="Times New Roman"/>
          <w:sz w:val="28"/>
          <w:szCs w:val="28"/>
        </w:rPr>
        <w:t>8</w:t>
      </w:r>
      <w:r w:rsidRPr="005F2574">
        <w:rPr>
          <w:rFonts w:ascii="Times New Roman" w:hAnsi="Times New Roman" w:cs="Times New Roman"/>
          <w:sz w:val="28"/>
          <w:szCs w:val="28"/>
        </w:rPr>
        <w:t>.12.201</w:t>
      </w:r>
      <w:r w:rsidR="005F2574" w:rsidRPr="005F2574">
        <w:rPr>
          <w:rFonts w:ascii="Times New Roman" w:hAnsi="Times New Roman" w:cs="Times New Roman"/>
          <w:sz w:val="28"/>
          <w:szCs w:val="28"/>
        </w:rPr>
        <w:t>6</w:t>
      </w:r>
      <w:r w:rsidRPr="005F2574">
        <w:rPr>
          <w:rFonts w:ascii="Times New Roman" w:hAnsi="Times New Roman" w:cs="Times New Roman"/>
          <w:sz w:val="28"/>
          <w:szCs w:val="28"/>
        </w:rPr>
        <w:t xml:space="preserve">г. № </w:t>
      </w:r>
      <w:r w:rsidR="005F2574" w:rsidRPr="005F2574">
        <w:rPr>
          <w:rFonts w:ascii="Times New Roman" w:hAnsi="Times New Roman" w:cs="Times New Roman"/>
          <w:sz w:val="28"/>
          <w:szCs w:val="28"/>
        </w:rPr>
        <w:t>43</w:t>
      </w:r>
      <w:r w:rsidRPr="005F2574">
        <w:rPr>
          <w:rFonts w:ascii="Times New Roman" w:hAnsi="Times New Roman" w:cs="Times New Roman"/>
          <w:sz w:val="28"/>
          <w:szCs w:val="28"/>
        </w:rPr>
        <w:t xml:space="preserve">  «О внесении изменений в решение № </w:t>
      </w:r>
      <w:r w:rsidR="00BB0C9A" w:rsidRPr="005F2574">
        <w:rPr>
          <w:rFonts w:ascii="Times New Roman" w:hAnsi="Times New Roman" w:cs="Times New Roman"/>
          <w:sz w:val="28"/>
          <w:szCs w:val="28"/>
        </w:rPr>
        <w:t>1</w:t>
      </w:r>
      <w:r w:rsidR="005F2574" w:rsidRPr="005F2574">
        <w:rPr>
          <w:rFonts w:ascii="Times New Roman" w:hAnsi="Times New Roman" w:cs="Times New Roman"/>
          <w:sz w:val="28"/>
          <w:szCs w:val="28"/>
        </w:rPr>
        <w:t>0</w:t>
      </w:r>
      <w:r w:rsidRPr="005F2574">
        <w:rPr>
          <w:rFonts w:ascii="Times New Roman" w:hAnsi="Times New Roman" w:cs="Times New Roman"/>
          <w:sz w:val="28"/>
          <w:szCs w:val="28"/>
        </w:rPr>
        <w:t xml:space="preserve"> от 2</w:t>
      </w:r>
      <w:r w:rsidR="001C0EEB" w:rsidRPr="005F2574">
        <w:rPr>
          <w:rFonts w:ascii="Times New Roman" w:hAnsi="Times New Roman" w:cs="Times New Roman"/>
          <w:sz w:val="28"/>
          <w:szCs w:val="28"/>
        </w:rPr>
        <w:t>5</w:t>
      </w:r>
      <w:r w:rsidRPr="005F2574">
        <w:rPr>
          <w:rFonts w:ascii="Times New Roman" w:hAnsi="Times New Roman" w:cs="Times New Roman"/>
          <w:sz w:val="28"/>
          <w:szCs w:val="28"/>
        </w:rPr>
        <w:t>.12.201</w:t>
      </w:r>
      <w:r w:rsidR="005F2574" w:rsidRPr="005F2574">
        <w:rPr>
          <w:rFonts w:ascii="Times New Roman" w:hAnsi="Times New Roman" w:cs="Times New Roman"/>
          <w:sz w:val="28"/>
          <w:szCs w:val="28"/>
        </w:rPr>
        <w:t>5</w:t>
      </w:r>
      <w:r w:rsidRPr="005F2574">
        <w:rPr>
          <w:rFonts w:ascii="Times New Roman" w:hAnsi="Times New Roman" w:cs="Times New Roman"/>
          <w:sz w:val="28"/>
          <w:szCs w:val="28"/>
        </w:rPr>
        <w:t xml:space="preserve">г. «О бюджете </w:t>
      </w:r>
      <w:proofErr w:type="spellStart"/>
      <w:r w:rsidR="007E71BC" w:rsidRPr="005F2574">
        <w:rPr>
          <w:rFonts w:ascii="Times New Roman" w:hAnsi="Times New Roman" w:cs="Times New Roman"/>
          <w:sz w:val="28"/>
          <w:szCs w:val="28"/>
        </w:rPr>
        <w:t>Виноградов</w:t>
      </w:r>
      <w:r w:rsidR="00D6202D" w:rsidRPr="005F2574">
        <w:rPr>
          <w:rFonts w:ascii="Times New Roman" w:hAnsi="Times New Roman" w:cs="Times New Roman"/>
          <w:sz w:val="28"/>
          <w:szCs w:val="28"/>
        </w:rPr>
        <w:t>ского</w:t>
      </w:r>
      <w:proofErr w:type="spellEnd"/>
      <w:r w:rsidR="00D6202D" w:rsidRPr="005F2574">
        <w:rPr>
          <w:rFonts w:ascii="Times New Roman" w:hAnsi="Times New Roman" w:cs="Times New Roman"/>
          <w:sz w:val="28"/>
          <w:szCs w:val="28"/>
        </w:rPr>
        <w:t xml:space="preserve"> </w:t>
      </w:r>
      <w:r w:rsidRPr="005F2574">
        <w:rPr>
          <w:rFonts w:ascii="Times New Roman" w:hAnsi="Times New Roman" w:cs="Times New Roman"/>
          <w:sz w:val="28"/>
          <w:szCs w:val="28"/>
        </w:rPr>
        <w:t xml:space="preserve">сельского поселения </w:t>
      </w:r>
      <w:proofErr w:type="spellStart"/>
      <w:r w:rsidRPr="005F2574">
        <w:rPr>
          <w:rFonts w:ascii="Times New Roman" w:hAnsi="Times New Roman" w:cs="Times New Roman"/>
          <w:sz w:val="28"/>
          <w:szCs w:val="28"/>
        </w:rPr>
        <w:t>Анучинского</w:t>
      </w:r>
      <w:proofErr w:type="spellEnd"/>
      <w:r w:rsidRPr="005F2574">
        <w:rPr>
          <w:rFonts w:ascii="Times New Roman" w:hAnsi="Times New Roman" w:cs="Times New Roman"/>
          <w:sz w:val="28"/>
          <w:szCs w:val="28"/>
        </w:rPr>
        <w:t xml:space="preserve"> муниципального района на 201</w:t>
      </w:r>
      <w:r w:rsidR="007E71BC" w:rsidRPr="005F2574">
        <w:rPr>
          <w:rFonts w:ascii="Times New Roman" w:hAnsi="Times New Roman" w:cs="Times New Roman"/>
          <w:sz w:val="28"/>
          <w:szCs w:val="28"/>
        </w:rPr>
        <w:t>6 год</w:t>
      </w:r>
      <w:r w:rsidRPr="005F2574">
        <w:rPr>
          <w:rFonts w:ascii="Times New Roman" w:hAnsi="Times New Roman" w:cs="Times New Roman"/>
          <w:sz w:val="28"/>
          <w:szCs w:val="28"/>
        </w:rPr>
        <w:t>»</w:t>
      </w:r>
      <w:r w:rsidR="006F0A0E" w:rsidRPr="005F2574">
        <w:rPr>
          <w:rFonts w:ascii="Times New Roman" w:hAnsi="Times New Roman" w:cs="Times New Roman"/>
          <w:sz w:val="28"/>
          <w:szCs w:val="28"/>
        </w:rPr>
        <w:t xml:space="preserve"> утверждены доходы поселения в сумме </w:t>
      </w:r>
      <w:r w:rsidR="005F2574" w:rsidRPr="000A293C">
        <w:rPr>
          <w:rFonts w:ascii="Times New Roman" w:hAnsi="Times New Roman" w:cs="Times New Roman"/>
          <w:sz w:val="28"/>
          <w:szCs w:val="28"/>
        </w:rPr>
        <w:t>4781400,00</w:t>
      </w:r>
      <w:r w:rsidR="006F0A0E" w:rsidRPr="005F2574">
        <w:rPr>
          <w:rFonts w:ascii="Times New Roman" w:hAnsi="Times New Roman" w:cs="Times New Roman"/>
          <w:sz w:val="28"/>
          <w:szCs w:val="28"/>
        </w:rPr>
        <w:t xml:space="preserve"> рублей в том числе:</w:t>
      </w:r>
    </w:p>
    <w:p w:rsidR="006F0A0E" w:rsidRPr="005F2574" w:rsidRDefault="006F0A0E" w:rsidP="00A80DBC">
      <w:pPr>
        <w:spacing w:after="0" w:line="240" w:lineRule="atLeast"/>
        <w:jc w:val="both"/>
        <w:rPr>
          <w:rFonts w:ascii="Times New Roman" w:hAnsi="Times New Roman" w:cs="Times New Roman"/>
          <w:sz w:val="28"/>
          <w:szCs w:val="28"/>
        </w:rPr>
      </w:pPr>
      <w:r w:rsidRPr="005F2574">
        <w:rPr>
          <w:rFonts w:ascii="Times New Roman" w:hAnsi="Times New Roman" w:cs="Times New Roman"/>
          <w:sz w:val="28"/>
          <w:szCs w:val="28"/>
        </w:rPr>
        <w:t xml:space="preserve">-дотации на выравнивание бюджетной обеспеченности поселения- </w:t>
      </w:r>
      <w:r w:rsidR="005F2574" w:rsidRPr="000A293C">
        <w:rPr>
          <w:rFonts w:ascii="Times New Roman" w:hAnsi="Times New Roman" w:cs="Times New Roman"/>
          <w:sz w:val="28"/>
          <w:szCs w:val="28"/>
        </w:rPr>
        <w:t>24330</w:t>
      </w:r>
      <w:r w:rsidR="00D6202D" w:rsidRPr="000A293C">
        <w:rPr>
          <w:rFonts w:ascii="Times New Roman" w:hAnsi="Times New Roman" w:cs="Times New Roman"/>
          <w:sz w:val="28"/>
          <w:szCs w:val="28"/>
        </w:rPr>
        <w:t>00</w:t>
      </w:r>
      <w:r w:rsidRPr="000A293C">
        <w:rPr>
          <w:rFonts w:ascii="Times New Roman" w:hAnsi="Times New Roman" w:cs="Times New Roman"/>
          <w:sz w:val="28"/>
          <w:szCs w:val="28"/>
        </w:rPr>
        <w:t>,00</w:t>
      </w:r>
      <w:r w:rsidRPr="005F2574">
        <w:rPr>
          <w:rFonts w:ascii="Times New Roman" w:hAnsi="Times New Roman" w:cs="Times New Roman"/>
          <w:sz w:val="28"/>
          <w:szCs w:val="28"/>
        </w:rPr>
        <w:t xml:space="preserve"> рублей;</w:t>
      </w:r>
    </w:p>
    <w:p w:rsidR="008B738A" w:rsidRPr="005F2574" w:rsidRDefault="008B738A" w:rsidP="00A80DBC">
      <w:pPr>
        <w:spacing w:after="0" w:line="240" w:lineRule="atLeast"/>
        <w:jc w:val="both"/>
        <w:rPr>
          <w:rFonts w:ascii="Times New Roman" w:hAnsi="Times New Roman" w:cs="Times New Roman"/>
          <w:sz w:val="28"/>
          <w:szCs w:val="28"/>
        </w:rPr>
      </w:pPr>
      <w:r w:rsidRPr="005F2574">
        <w:rPr>
          <w:rFonts w:ascii="Times New Roman" w:hAnsi="Times New Roman" w:cs="Times New Roman"/>
          <w:sz w:val="28"/>
          <w:szCs w:val="28"/>
        </w:rPr>
        <w:lastRenderedPageBreak/>
        <w:t xml:space="preserve">- </w:t>
      </w:r>
      <w:r w:rsidR="00334C90" w:rsidRPr="005F2574">
        <w:rPr>
          <w:rFonts w:ascii="Times New Roman" w:hAnsi="Times New Roman" w:cs="Times New Roman"/>
          <w:sz w:val="28"/>
          <w:szCs w:val="28"/>
        </w:rPr>
        <w:t>межбюджетные трансферты, передаваемые бюджетам сельских поселений на комплектование книжных фондов библиотек муниципальных образований</w:t>
      </w:r>
      <w:r w:rsidRPr="005F2574">
        <w:rPr>
          <w:rFonts w:ascii="Times New Roman" w:hAnsi="Times New Roman" w:cs="Times New Roman"/>
          <w:sz w:val="28"/>
          <w:szCs w:val="28"/>
        </w:rPr>
        <w:t xml:space="preserve"> -</w:t>
      </w:r>
      <w:r w:rsidR="005F2574" w:rsidRPr="000A293C">
        <w:rPr>
          <w:rFonts w:ascii="Times New Roman" w:hAnsi="Times New Roman" w:cs="Times New Roman"/>
          <w:sz w:val="28"/>
          <w:szCs w:val="28"/>
        </w:rPr>
        <w:t>4</w:t>
      </w:r>
      <w:r w:rsidR="00334C90" w:rsidRPr="000A293C">
        <w:rPr>
          <w:rFonts w:ascii="Times New Roman" w:hAnsi="Times New Roman" w:cs="Times New Roman"/>
          <w:sz w:val="28"/>
          <w:szCs w:val="28"/>
        </w:rPr>
        <w:t>00,00</w:t>
      </w:r>
      <w:r w:rsidRPr="000A293C">
        <w:rPr>
          <w:rFonts w:ascii="Times New Roman" w:hAnsi="Times New Roman" w:cs="Times New Roman"/>
          <w:sz w:val="28"/>
          <w:szCs w:val="28"/>
        </w:rPr>
        <w:t xml:space="preserve"> рублей</w:t>
      </w:r>
      <w:r w:rsidRPr="005F2574">
        <w:rPr>
          <w:rFonts w:ascii="Times New Roman" w:hAnsi="Times New Roman" w:cs="Times New Roman"/>
          <w:sz w:val="28"/>
          <w:szCs w:val="28"/>
        </w:rPr>
        <w:t>;</w:t>
      </w:r>
    </w:p>
    <w:p w:rsidR="006F0A0E" w:rsidRPr="005F2574" w:rsidRDefault="006F0A0E" w:rsidP="00A80DBC">
      <w:pPr>
        <w:spacing w:after="0" w:line="240" w:lineRule="atLeast"/>
        <w:jc w:val="both"/>
        <w:rPr>
          <w:rFonts w:ascii="Times New Roman" w:hAnsi="Times New Roman" w:cs="Times New Roman"/>
          <w:sz w:val="28"/>
          <w:szCs w:val="28"/>
        </w:rPr>
      </w:pPr>
      <w:r w:rsidRPr="005F2574">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r w:rsidR="00334C90" w:rsidRPr="005F2574">
        <w:rPr>
          <w:rFonts w:ascii="Times New Roman" w:hAnsi="Times New Roman" w:cs="Times New Roman"/>
          <w:sz w:val="28"/>
          <w:szCs w:val="28"/>
        </w:rPr>
        <w:t>1</w:t>
      </w:r>
      <w:r w:rsidR="005F2574" w:rsidRPr="005F2574">
        <w:rPr>
          <w:rFonts w:ascii="Times New Roman" w:hAnsi="Times New Roman" w:cs="Times New Roman"/>
          <w:sz w:val="28"/>
          <w:szCs w:val="28"/>
        </w:rPr>
        <w:t>1</w:t>
      </w:r>
      <w:r w:rsidR="00334C90" w:rsidRPr="005F2574">
        <w:rPr>
          <w:rFonts w:ascii="Times New Roman" w:hAnsi="Times New Roman" w:cs="Times New Roman"/>
          <w:sz w:val="28"/>
          <w:szCs w:val="28"/>
        </w:rPr>
        <w:t>6</w:t>
      </w:r>
      <w:r w:rsidR="005F2574" w:rsidRPr="005F2574">
        <w:rPr>
          <w:rFonts w:ascii="Times New Roman" w:hAnsi="Times New Roman" w:cs="Times New Roman"/>
          <w:sz w:val="28"/>
          <w:szCs w:val="28"/>
        </w:rPr>
        <w:t>0</w:t>
      </w:r>
      <w:r w:rsidR="00334C90" w:rsidRPr="005F2574">
        <w:rPr>
          <w:rFonts w:ascii="Times New Roman" w:hAnsi="Times New Roman" w:cs="Times New Roman"/>
          <w:sz w:val="28"/>
          <w:szCs w:val="28"/>
        </w:rPr>
        <w:t>00</w:t>
      </w:r>
      <w:r w:rsidRPr="005F2574">
        <w:rPr>
          <w:rFonts w:ascii="Times New Roman" w:hAnsi="Times New Roman" w:cs="Times New Roman"/>
          <w:sz w:val="28"/>
          <w:szCs w:val="28"/>
        </w:rPr>
        <w:t>,00 рублей;</w:t>
      </w:r>
    </w:p>
    <w:p w:rsidR="006F0A0E" w:rsidRPr="005F2574" w:rsidRDefault="006F0A0E" w:rsidP="00A80DBC">
      <w:pPr>
        <w:spacing w:after="0" w:line="240" w:lineRule="atLeast"/>
        <w:jc w:val="both"/>
        <w:rPr>
          <w:rFonts w:ascii="Times New Roman" w:hAnsi="Times New Roman" w:cs="Times New Roman"/>
          <w:sz w:val="28"/>
          <w:szCs w:val="28"/>
        </w:rPr>
      </w:pPr>
      <w:r w:rsidRPr="005F2574">
        <w:rPr>
          <w:rFonts w:ascii="Times New Roman" w:hAnsi="Times New Roman" w:cs="Times New Roman"/>
          <w:sz w:val="28"/>
          <w:szCs w:val="28"/>
        </w:rPr>
        <w:t xml:space="preserve">-прочие межбюджетные трансферты, передаваемые бюджетам поселений- </w:t>
      </w:r>
      <w:r w:rsidR="005F2574" w:rsidRPr="000A293C">
        <w:rPr>
          <w:rFonts w:ascii="Times New Roman" w:hAnsi="Times New Roman" w:cs="Times New Roman"/>
          <w:sz w:val="28"/>
          <w:szCs w:val="28"/>
        </w:rPr>
        <w:t>167000</w:t>
      </w:r>
      <w:r w:rsidR="00D6202D" w:rsidRPr="000A293C">
        <w:rPr>
          <w:rFonts w:ascii="Times New Roman" w:hAnsi="Times New Roman" w:cs="Times New Roman"/>
          <w:sz w:val="28"/>
          <w:szCs w:val="28"/>
        </w:rPr>
        <w:t>0</w:t>
      </w:r>
      <w:r w:rsidR="008B738A" w:rsidRPr="000A293C">
        <w:rPr>
          <w:rFonts w:ascii="Times New Roman" w:hAnsi="Times New Roman" w:cs="Times New Roman"/>
          <w:sz w:val="28"/>
          <w:szCs w:val="28"/>
        </w:rPr>
        <w:t>,00</w:t>
      </w:r>
      <w:r w:rsidRPr="005F2574">
        <w:rPr>
          <w:rFonts w:ascii="Times New Roman" w:hAnsi="Times New Roman" w:cs="Times New Roman"/>
          <w:sz w:val="28"/>
          <w:szCs w:val="28"/>
        </w:rPr>
        <w:t xml:space="preserve"> рублей.</w:t>
      </w:r>
    </w:p>
    <w:p w:rsidR="006F0A0E" w:rsidRPr="005F2574" w:rsidRDefault="006F0A0E" w:rsidP="00A80DBC">
      <w:pPr>
        <w:spacing w:after="0" w:line="240" w:lineRule="atLeast"/>
        <w:jc w:val="both"/>
        <w:rPr>
          <w:rFonts w:ascii="Times New Roman" w:hAnsi="Times New Roman" w:cs="Times New Roman"/>
          <w:sz w:val="28"/>
          <w:szCs w:val="28"/>
        </w:rPr>
      </w:pPr>
      <w:r w:rsidRPr="005F2574">
        <w:rPr>
          <w:rFonts w:ascii="Times New Roman" w:hAnsi="Times New Roman" w:cs="Times New Roman"/>
          <w:sz w:val="28"/>
          <w:szCs w:val="28"/>
        </w:rPr>
        <w:t xml:space="preserve">Плановый показатель налоговых и неналоговых доходов бюджета </w:t>
      </w:r>
      <w:r w:rsidR="0027589F" w:rsidRPr="005F2574">
        <w:rPr>
          <w:rFonts w:ascii="Times New Roman" w:hAnsi="Times New Roman" w:cs="Times New Roman"/>
          <w:sz w:val="28"/>
          <w:szCs w:val="28"/>
        </w:rPr>
        <w:t>Гражданского</w:t>
      </w:r>
      <w:r w:rsidRPr="005F2574">
        <w:rPr>
          <w:rFonts w:ascii="Times New Roman" w:hAnsi="Times New Roman" w:cs="Times New Roman"/>
          <w:sz w:val="28"/>
          <w:szCs w:val="28"/>
        </w:rPr>
        <w:t xml:space="preserve"> сельского поселения на 201</w:t>
      </w:r>
      <w:r w:rsidR="005F2574" w:rsidRPr="005F2574">
        <w:rPr>
          <w:rFonts w:ascii="Times New Roman" w:hAnsi="Times New Roman" w:cs="Times New Roman"/>
          <w:sz w:val="28"/>
          <w:szCs w:val="28"/>
        </w:rPr>
        <w:t>6</w:t>
      </w:r>
      <w:r w:rsidRPr="005F2574">
        <w:rPr>
          <w:rFonts w:ascii="Times New Roman" w:hAnsi="Times New Roman" w:cs="Times New Roman"/>
          <w:sz w:val="28"/>
          <w:szCs w:val="28"/>
        </w:rPr>
        <w:t xml:space="preserve"> год </w:t>
      </w:r>
      <w:r w:rsidRPr="000A293C">
        <w:rPr>
          <w:rFonts w:ascii="Times New Roman" w:hAnsi="Times New Roman" w:cs="Times New Roman"/>
          <w:sz w:val="28"/>
          <w:szCs w:val="28"/>
        </w:rPr>
        <w:t>соста</w:t>
      </w:r>
      <w:r w:rsidR="007963BB" w:rsidRPr="000A293C">
        <w:rPr>
          <w:rFonts w:ascii="Times New Roman" w:hAnsi="Times New Roman" w:cs="Times New Roman"/>
          <w:sz w:val="28"/>
          <w:szCs w:val="28"/>
        </w:rPr>
        <w:t xml:space="preserve">вил </w:t>
      </w:r>
      <w:r w:rsidR="005F2574" w:rsidRPr="000A293C">
        <w:rPr>
          <w:rFonts w:ascii="Times New Roman" w:hAnsi="Times New Roman" w:cs="Times New Roman"/>
          <w:sz w:val="28"/>
          <w:szCs w:val="28"/>
        </w:rPr>
        <w:t>5620</w:t>
      </w:r>
      <w:r w:rsidR="0027589F" w:rsidRPr="000A293C">
        <w:rPr>
          <w:rFonts w:ascii="Times New Roman" w:hAnsi="Times New Roman" w:cs="Times New Roman"/>
          <w:sz w:val="28"/>
          <w:szCs w:val="28"/>
        </w:rPr>
        <w:t>00</w:t>
      </w:r>
      <w:r w:rsidR="007963BB" w:rsidRPr="000A293C">
        <w:rPr>
          <w:rFonts w:ascii="Times New Roman" w:hAnsi="Times New Roman" w:cs="Times New Roman"/>
          <w:sz w:val="28"/>
          <w:szCs w:val="28"/>
        </w:rPr>
        <w:t>,00</w:t>
      </w:r>
      <w:r w:rsidR="007963BB" w:rsidRPr="005F2574">
        <w:rPr>
          <w:rFonts w:ascii="Times New Roman" w:hAnsi="Times New Roman" w:cs="Times New Roman"/>
          <w:sz w:val="28"/>
          <w:szCs w:val="28"/>
        </w:rPr>
        <w:t xml:space="preserve"> рублей.</w:t>
      </w:r>
    </w:p>
    <w:p w:rsidR="00346F6D" w:rsidRPr="00002069" w:rsidRDefault="00346F6D" w:rsidP="00A80DBC">
      <w:pPr>
        <w:spacing w:after="0" w:line="240" w:lineRule="atLeast"/>
        <w:jc w:val="both"/>
        <w:rPr>
          <w:rFonts w:ascii="Times New Roman" w:hAnsi="Times New Roman" w:cs="Times New Roman"/>
          <w:sz w:val="28"/>
          <w:szCs w:val="28"/>
        </w:rPr>
      </w:pPr>
      <w:r w:rsidRPr="00002069">
        <w:rPr>
          <w:rFonts w:ascii="Times New Roman" w:hAnsi="Times New Roman" w:cs="Times New Roman"/>
          <w:sz w:val="28"/>
          <w:szCs w:val="28"/>
        </w:rPr>
        <w:t xml:space="preserve">Исполнение расходных обязательств районным </w:t>
      </w:r>
      <w:r w:rsidR="00C047A6" w:rsidRPr="00002069">
        <w:rPr>
          <w:rFonts w:ascii="Times New Roman" w:hAnsi="Times New Roman" w:cs="Times New Roman"/>
          <w:sz w:val="28"/>
          <w:szCs w:val="28"/>
        </w:rPr>
        <w:t xml:space="preserve">и краевым </w:t>
      </w:r>
      <w:r w:rsidRPr="00002069">
        <w:rPr>
          <w:rFonts w:ascii="Times New Roman" w:hAnsi="Times New Roman" w:cs="Times New Roman"/>
          <w:sz w:val="28"/>
          <w:szCs w:val="28"/>
        </w:rPr>
        <w:t>бюджет</w:t>
      </w:r>
      <w:r w:rsidR="00C047A6" w:rsidRPr="00002069">
        <w:rPr>
          <w:rFonts w:ascii="Times New Roman" w:hAnsi="Times New Roman" w:cs="Times New Roman"/>
          <w:sz w:val="28"/>
          <w:szCs w:val="28"/>
        </w:rPr>
        <w:t>а</w:t>
      </w:r>
      <w:r w:rsidRPr="00002069">
        <w:rPr>
          <w:rFonts w:ascii="Times New Roman" w:hAnsi="Times New Roman" w:cs="Times New Roman"/>
          <w:sz w:val="28"/>
          <w:szCs w:val="28"/>
        </w:rPr>
        <w:t>м</w:t>
      </w:r>
      <w:r w:rsidR="00C047A6" w:rsidRPr="00002069">
        <w:rPr>
          <w:rFonts w:ascii="Times New Roman" w:hAnsi="Times New Roman" w:cs="Times New Roman"/>
          <w:sz w:val="28"/>
          <w:szCs w:val="28"/>
        </w:rPr>
        <w:t>и</w:t>
      </w:r>
      <w:r w:rsidRPr="00002069">
        <w:rPr>
          <w:rFonts w:ascii="Times New Roman" w:hAnsi="Times New Roman" w:cs="Times New Roman"/>
          <w:sz w:val="28"/>
          <w:szCs w:val="28"/>
        </w:rPr>
        <w:t xml:space="preserve"> перед </w:t>
      </w:r>
      <w:proofErr w:type="spellStart"/>
      <w:r w:rsidR="00002069" w:rsidRPr="00002069">
        <w:rPr>
          <w:rFonts w:ascii="Times New Roman" w:hAnsi="Times New Roman" w:cs="Times New Roman"/>
          <w:sz w:val="28"/>
          <w:szCs w:val="28"/>
        </w:rPr>
        <w:t>Виноградов</w:t>
      </w:r>
      <w:r w:rsidR="0027589F" w:rsidRPr="00002069">
        <w:rPr>
          <w:rFonts w:ascii="Times New Roman" w:hAnsi="Times New Roman" w:cs="Times New Roman"/>
          <w:sz w:val="28"/>
          <w:szCs w:val="28"/>
        </w:rPr>
        <w:t>ским</w:t>
      </w:r>
      <w:proofErr w:type="spellEnd"/>
      <w:r w:rsidRPr="00002069">
        <w:rPr>
          <w:rFonts w:ascii="Times New Roman" w:hAnsi="Times New Roman" w:cs="Times New Roman"/>
          <w:sz w:val="28"/>
          <w:szCs w:val="28"/>
        </w:rPr>
        <w:t xml:space="preserve"> сельским поселением</w:t>
      </w:r>
      <w:r w:rsidR="00334C90" w:rsidRPr="00002069">
        <w:rPr>
          <w:rFonts w:ascii="Times New Roman" w:hAnsi="Times New Roman" w:cs="Times New Roman"/>
          <w:sz w:val="28"/>
          <w:szCs w:val="28"/>
        </w:rPr>
        <w:t xml:space="preserve"> составило</w:t>
      </w:r>
      <w:r w:rsidRPr="00002069">
        <w:rPr>
          <w:rFonts w:ascii="Times New Roman" w:hAnsi="Times New Roman" w:cs="Times New Roman"/>
          <w:sz w:val="28"/>
          <w:szCs w:val="28"/>
        </w:rPr>
        <w:t xml:space="preserve"> в части:</w:t>
      </w:r>
    </w:p>
    <w:p w:rsidR="00A80DBC" w:rsidRPr="00002069" w:rsidRDefault="00346F6D" w:rsidP="00A80DBC">
      <w:pPr>
        <w:spacing w:after="0" w:line="240" w:lineRule="atLeast"/>
        <w:rPr>
          <w:rFonts w:ascii="Times New Roman" w:hAnsi="Times New Roman" w:cs="Times New Roman"/>
          <w:sz w:val="28"/>
          <w:szCs w:val="28"/>
        </w:rPr>
      </w:pPr>
      <w:r w:rsidRPr="00002069">
        <w:rPr>
          <w:rFonts w:ascii="Times New Roman" w:hAnsi="Times New Roman" w:cs="Times New Roman"/>
          <w:sz w:val="28"/>
          <w:szCs w:val="28"/>
        </w:rPr>
        <w:t>-дотации на выравнивание бюджетной обеспеченности поселения в размере</w:t>
      </w:r>
      <w:r w:rsidR="00FC11D8" w:rsidRPr="00002069">
        <w:rPr>
          <w:rFonts w:ascii="Times New Roman" w:hAnsi="Times New Roman" w:cs="Times New Roman"/>
          <w:sz w:val="28"/>
          <w:szCs w:val="28"/>
        </w:rPr>
        <w:t xml:space="preserve"> 100%;</w:t>
      </w:r>
    </w:p>
    <w:p w:rsidR="0027589F" w:rsidRPr="00002069" w:rsidRDefault="0027589F" w:rsidP="00A80DBC">
      <w:pPr>
        <w:spacing w:after="0" w:line="240" w:lineRule="atLeast"/>
        <w:rPr>
          <w:rFonts w:ascii="Times New Roman" w:hAnsi="Times New Roman" w:cs="Times New Roman"/>
          <w:sz w:val="28"/>
          <w:szCs w:val="28"/>
        </w:rPr>
      </w:pPr>
      <w:r w:rsidRPr="00002069">
        <w:rPr>
          <w:rFonts w:ascii="Times New Roman" w:hAnsi="Times New Roman" w:cs="Times New Roman"/>
          <w:sz w:val="28"/>
          <w:szCs w:val="28"/>
        </w:rPr>
        <w:t>- межбюджетные трансферты, передаваемые бюджетам сельских поселений на комплектование книжных фондов библиотек муниципальных образований в размере 100%;</w:t>
      </w:r>
    </w:p>
    <w:p w:rsidR="00346F6D" w:rsidRPr="00002069" w:rsidRDefault="00346F6D" w:rsidP="00346F6D">
      <w:pPr>
        <w:spacing w:after="0" w:line="240" w:lineRule="atLeast"/>
        <w:jc w:val="both"/>
        <w:rPr>
          <w:rFonts w:ascii="Times New Roman" w:hAnsi="Times New Roman" w:cs="Times New Roman"/>
          <w:sz w:val="28"/>
          <w:szCs w:val="28"/>
        </w:rPr>
      </w:pPr>
      <w:r w:rsidRPr="00002069">
        <w:rPr>
          <w:rFonts w:ascii="Times New Roman" w:hAnsi="Times New Roman" w:cs="Times New Roman"/>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в размере     </w:t>
      </w:r>
      <w:r w:rsidR="00FC11D8" w:rsidRPr="00002069">
        <w:rPr>
          <w:rFonts w:ascii="Times New Roman" w:hAnsi="Times New Roman" w:cs="Times New Roman"/>
          <w:sz w:val="28"/>
          <w:szCs w:val="28"/>
        </w:rPr>
        <w:t>100%;</w:t>
      </w:r>
    </w:p>
    <w:p w:rsidR="00B35B8E" w:rsidRPr="00002069" w:rsidRDefault="00346F6D" w:rsidP="004B64B1">
      <w:pPr>
        <w:spacing w:after="0" w:line="240" w:lineRule="atLeast"/>
        <w:jc w:val="both"/>
        <w:rPr>
          <w:rFonts w:ascii="Times New Roman" w:hAnsi="Times New Roman" w:cs="Times New Roman"/>
          <w:sz w:val="28"/>
          <w:szCs w:val="28"/>
        </w:rPr>
      </w:pPr>
      <w:r w:rsidRPr="00002069">
        <w:rPr>
          <w:rFonts w:ascii="Times New Roman" w:hAnsi="Times New Roman" w:cs="Times New Roman"/>
          <w:sz w:val="28"/>
          <w:szCs w:val="28"/>
        </w:rPr>
        <w:t>-прочие межбюджетные трансферты, передаваемые бюджетам поселений в размере</w:t>
      </w:r>
      <w:r w:rsidR="00FC11D8" w:rsidRPr="00002069">
        <w:rPr>
          <w:rFonts w:ascii="Times New Roman" w:hAnsi="Times New Roman" w:cs="Times New Roman"/>
          <w:sz w:val="28"/>
          <w:szCs w:val="28"/>
        </w:rPr>
        <w:t xml:space="preserve"> </w:t>
      </w:r>
      <w:r w:rsidR="002044A5" w:rsidRPr="00002069">
        <w:rPr>
          <w:rFonts w:ascii="Times New Roman" w:hAnsi="Times New Roman" w:cs="Times New Roman"/>
          <w:sz w:val="28"/>
          <w:szCs w:val="28"/>
        </w:rPr>
        <w:t>100%.</w:t>
      </w:r>
    </w:p>
    <w:p w:rsidR="006B78FB" w:rsidRPr="00002069" w:rsidRDefault="00346F6D" w:rsidP="004B64B1">
      <w:pPr>
        <w:spacing w:after="0" w:line="240" w:lineRule="atLeast"/>
        <w:jc w:val="both"/>
        <w:rPr>
          <w:rFonts w:ascii="Times New Roman" w:hAnsi="Times New Roman" w:cs="Times New Roman"/>
          <w:sz w:val="28"/>
          <w:szCs w:val="28"/>
        </w:rPr>
      </w:pPr>
      <w:r w:rsidRPr="00002069">
        <w:rPr>
          <w:rFonts w:ascii="Times New Roman" w:hAnsi="Times New Roman" w:cs="Times New Roman"/>
          <w:sz w:val="28"/>
          <w:szCs w:val="28"/>
        </w:rPr>
        <w:t xml:space="preserve">    Дотации на выравнивание бюджетной обеспеченности поселения, межбюджетные трансферты используются для исполнения</w:t>
      </w:r>
      <w:r w:rsidR="00CD5203" w:rsidRPr="00002069">
        <w:rPr>
          <w:rFonts w:ascii="Times New Roman" w:hAnsi="Times New Roman" w:cs="Times New Roman"/>
          <w:sz w:val="28"/>
          <w:szCs w:val="28"/>
        </w:rPr>
        <w:t xml:space="preserve"> полномочий</w:t>
      </w:r>
      <w:r w:rsidR="004B64B1" w:rsidRPr="00002069">
        <w:rPr>
          <w:rFonts w:ascii="Times New Roman" w:hAnsi="Times New Roman" w:cs="Times New Roman"/>
          <w:sz w:val="28"/>
          <w:szCs w:val="28"/>
        </w:rPr>
        <w:t xml:space="preserve"> </w:t>
      </w:r>
      <w:r w:rsidR="0031220B" w:rsidRPr="00002069">
        <w:rPr>
          <w:rFonts w:ascii="Times New Roman" w:hAnsi="Times New Roman" w:cs="Times New Roman"/>
          <w:sz w:val="28"/>
          <w:szCs w:val="28"/>
        </w:rPr>
        <w:t>в соответствии с</w:t>
      </w:r>
      <w:r w:rsidR="004B64B1" w:rsidRPr="00002069">
        <w:rPr>
          <w:rFonts w:ascii="Times New Roman" w:hAnsi="Times New Roman" w:cs="Times New Roman"/>
          <w:sz w:val="28"/>
          <w:szCs w:val="28"/>
        </w:rPr>
        <w:t xml:space="preserve"> Федеральн</w:t>
      </w:r>
      <w:r w:rsidR="0031220B" w:rsidRPr="00002069">
        <w:rPr>
          <w:rFonts w:ascii="Times New Roman" w:hAnsi="Times New Roman" w:cs="Times New Roman"/>
          <w:sz w:val="28"/>
          <w:szCs w:val="28"/>
        </w:rPr>
        <w:t>ым</w:t>
      </w:r>
      <w:r w:rsidR="004B64B1" w:rsidRPr="00002069">
        <w:rPr>
          <w:rFonts w:ascii="Times New Roman" w:hAnsi="Times New Roman" w:cs="Times New Roman"/>
          <w:sz w:val="28"/>
          <w:szCs w:val="28"/>
        </w:rPr>
        <w:t xml:space="preserve"> закон</w:t>
      </w:r>
      <w:r w:rsidR="0031220B" w:rsidRPr="00002069">
        <w:rPr>
          <w:rFonts w:ascii="Times New Roman" w:hAnsi="Times New Roman" w:cs="Times New Roman"/>
          <w:sz w:val="28"/>
          <w:szCs w:val="28"/>
        </w:rPr>
        <w:t>ом</w:t>
      </w:r>
      <w:r w:rsidR="004B64B1" w:rsidRPr="00002069">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 октября 2003г. № 131-ФЗ. Субв</w:t>
      </w:r>
      <w:r w:rsidR="00CB1DD8" w:rsidRPr="00002069">
        <w:rPr>
          <w:rFonts w:ascii="Times New Roman" w:hAnsi="Times New Roman" w:cs="Times New Roman"/>
          <w:sz w:val="28"/>
          <w:szCs w:val="28"/>
        </w:rPr>
        <w:t>е</w:t>
      </w:r>
      <w:r w:rsidR="004B64B1" w:rsidRPr="00002069">
        <w:rPr>
          <w:rFonts w:ascii="Times New Roman" w:hAnsi="Times New Roman" w:cs="Times New Roman"/>
          <w:sz w:val="28"/>
          <w:szCs w:val="28"/>
        </w:rPr>
        <w:t>нции бюджетам поселений на осуществление первичного воинского учета на территориях, где отсутствуют военные комиссариаты</w:t>
      </w:r>
      <w:r w:rsidR="0031220B" w:rsidRPr="00002069">
        <w:rPr>
          <w:rFonts w:ascii="Times New Roman" w:hAnsi="Times New Roman" w:cs="Times New Roman"/>
          <w:sz w:val="28"/>
          <w:szCs w:val="28"/>
        </w:rPr>
        <w:t>,</w:t>
      </w:r>
      <w:r w:rsidR="004B64B1" w:rsidRPr="00002069">
        <w:rPr>
          <w:rFonts w:ascii="Times New Roman" w:hAnsi="Times New Roman" w:cs="Times New Roman"/>
          <w:sz w:val="28"/>
          <w:szCs w:val="28"/>
        </w:rPr>
        <w:t xml:space="preserve"> и иные межбюджетные трансферты могут использоватьс</w:t>
      </w:r>
      <w:r w:rsidR="00334C90" w:rsidRPr="00002069">
        <w:rPr>
          <w:rFonts w:ascii="Times New Roman" w:hAnsi="Times New Roman" w:cs="Times New Roman"/>
          <w:sz w:val="28"/>
          <w:szCs w:val="28"/>
        </w:rPr>
        <w:t>я только по целевому назначению.</w:t>
      </w:r>
    </w:p>
    <w:p w:rsidR="006B78FB" w:rsidRPr="00002069" w:rsidRDefault="006B78FB" w:rsidP="004B64B1">
      <w:pPr>
        <w:spacing w:after="0" w:line="240" w:lineRule="atLeast"/>
        <w:jc w:val="both"/>
        <w:rPr>
          <w:rFonts w:ascii="Times New Roman" w:hAnsi="Times New Roman" w:cs="Times New Roman"/>
          <w:sz w:val="28"/>
          <w:szCs w:val="28"/>
        </w:rPr>
      </w:pPr>
    </w:p>
    <w:p w:rsidR="004B64B1" w:rsidRPr="00E10826" w:rsidRDefault="004B64B1" w:rsidP="004B64B1">
      <w:pPr>
        <w:spacing w:after="0" w:line="240" w:lineRule="atLeast"/>
        <w:jc w:val="center"/>
        <w:rPr>
          <w:rFonts w:ascii="Times New Roman" w:hAnsi="Times New Roman" w:cs="Times New Roman"/>
          <w:sz w:val="28"/>
          <w:szCs w:val="28"/>
        </w:rPr>
      </w:pPr>
      <w:r w:rsidRPr="00E10826">
        <w:rPr>
          <w:rFonts w:ascii="Times New Roman" w:hAnsi="Times New Roman" w:cs="Times New Roman"/>
          <w:sz w:val="28"/>
          <w:szCs w:val="28"/>
        </w:rPr>
        <w:t>Расход бюджетных средств, направленных на выполнение основных расходных обязательств поселения в 201</w:t>
      </w:r>
      <w:r w:rsidR="00EB39C2" w:rsidRPr="00E10826">
        <w:rPr>
          <w:rFonts w:ascii="Times New Roman" w:hAnsi="Times New Roman" w:cs="Times New Roman"/>
          <w:sz w:val="28"/>
          <w:szCs w:val="28"/>
        </w:rPr>
        <w:t>6</w:t>
      </w:r>
      <w:r w:rsidRPr="00E10826">
        <w:rPr>
          <w:rFonts w:ascii="Times New Roman" w:hAnsi="Times New Roman" w:cs="Times New Roman"/>
          <w:sz w:val="28"/>
          <w:szCs w:val="28"/>
        </w:rPr>
        <w:t xml:space="preserve"> году</w:t>
      </w:r>
    </w:p>
    <w:tbl>
      <w:tblPr>
        <w:tblStyle w:val="a4"/>
        <w:tblW w:w="9889" w:type="dxa"/>
        <w:tblLayout w:type="fixed"/>
        <w:tblLook w:val="04A0" w:firstRow="1" w:lastRow="0" w:firstColumn="1" w:lastColumn="0" w:noHBand="0" w:noVBand="1"/>
      </w:tblPr>
      <w:tblGrid>
        <w:gridCol w:w="1809"/>
        <w:gridCol w:w="709"/>
        <w:gridCol w:w="1276"/>
        <w:gridCol w:w="1276"/>
        <w:gridCol w:w="1275"/>
        <w:gridCol w:w="993"/>
        <w:gridCol w:w="1134"/>
        <w:gridCol w:w="850"/>
        <w:gridCol w:w="567"/>
      </w:tblGrid>
      <w:tr w:rsidR="00C76CA3" w:rsidRPr="00296D53" w:rsidTr="00022EDA">
        <w:trPr>
          <w:trHeight w:val="270"/>
        </w:trPr>
        <w:tc>
          <w:tcPr>
            <w:tcW w:w="1809" w:type="dxa"/>
            <w:vMerge w:val="restart"/>
          </w:tcPr>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наименование</w:t>
            </w:r>
          </w:p>
        </w:tc>
        <w:tc>
          <w:tcPr>
            <w:tcW w:w="709" w:type="dxa"/>
            <w:vMerge w:val="restart"/>
          </w:tcPr>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Раздел, подраздел</w:t>
            </w:r>
          </w:p>
        </w:tc>
        <w:tc>
          <w:tcPr>
            <w:tcW w:w="1276" w:type="dxa"/>
            <w:vMerge w:val="restart"/>
          </w:tcPr>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Плановый расход</w:t>
            </w:r>
          </w:p>
        </w:tc>
        <w:tc>
          <w:tcPr>
            <w:tcW w:w="1276" w:type="dxa"/>
            <w:vMerge w:val="restart"/>
          </w:tcPr>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Фактический расход</w:t>
            </w:r>
          </w:p>
        </w:tc>
        <w:tc>
          <w:tcPr>
            <w:tcW w:w="4252" w:type="dxa"/>
            <w:gridSpan w:val="4"/>
            <w:tcBorders>
              <w:bottom w:val="single" w:sz="4" w:space="0" w:color="auto"/>
            </w:tcBorders>
          </w:tcPr>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В том числе</w:t>
            </w:r>
          </w:p>
        </w:tc>
        <w:tc>
          <w:tcPr>
            <w:tcW w:w="567" w:type="dxa"/>
            <w:vMerge w:val="restart"/>
          </w:tcPr>
          <w:p w:rsidR="00C76CA3" w:rsidRPr="00EB39C2" w:rsidRDefault="00C76CA3" w:rsidP="004B64B1">
            <w:pPr>
              <w:spacing w:line="240" w:lineRule="atLeast"/>
              <w:jc w:val="center"/>
              <w:rPr>
                <w:rFonts w:ascii="Times New Roman" w:hAnsi="Times New Roman" w:cs="Times New Roman"/>
                <w:sz w:val="20"/>
                <w:szCs w:val="20"/>
              </w:rPr>
            </w:pPr>
            <w:proofErr w:type="spellStart"/>
            <w:proofErr w:type="gramStart"/>
            <w:r w:rsidRPr="00EB39C2">
              <w:rPr>
                <w:rFonts w:ascii="Times New Roman" w:hAnsi="Times New Roman" w:cs="Times New Roman"/>
                <w:sz w:val="20"/>
                <w:szCs w:val="20"/>
              </w:rPr>
              <w:t>Испол-нение</w:t>
            </w:r>
            <w:proofErr w:type="spellEnd"/>
            <w:proofErr w:type="gramEnd"/>
          </w:p>
          <w:p w:rsidR="00C76CA3" w:rsidRPr="00EB39C2" w:rsidRDefault="00C76CA3" w:rsidP="004B64B1">
            <w:pPr>
              <w:spacing w:line="240" w:lineRule="atLeast"/>
              <w:jc w:val="center"/>
              <w:rPr>
                <w:rFonts w:ascii="Times New Roman" w:hAnsi="Times New Roman" w:cs="Times New Roman"/>
                <w:sz w:val="20"/>
                <w:szCs w:val="20"/>
              </w:rPr>
            </w:pPr>
          </w:p>
          <w:p w:rsidR="00C76CA3" w:rsidRPr="00EB39C2" w:rsidRDefault="00C76CA3" w:rsidP="004B64B1">
            <w:pPr>
              <w:spacing w:line="240" w:lineRule="atLeast"/>
              <w:jc w:val="center"/>
              <w:rPr>
                <w:rFonts w:ascii="Times New Roman" w:hAnsi="Times New Roman" w:cs="Times New Roman"/>
                <w:sz w:val="20"/>
                <w:szCs w:val="20"/>
              </w:rPr>
            </w:pPr>
          </w:p>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w:t>
            </w:r>
          </w:p>
        </w:tc>
      </w:tr>
      <w:tr w:rsidR="00FB67FF" w:rsidRPr="00296D53" w:rsidTr="00022EDA">
        <w:trPr>
          <w:trHeight w:val="435"/>
        </w:trPr>
        <w:tc>
          <w:tcPr>
            <w:tcW w:w="1809" w:type="dxa"/>
            <w:vMerge/>
          </w:tcPr>
          <w:p w:rsidR="00C76CA3" w:rsidRPr="00296D53" w:rsidRDefault="00C76CA3" w:rsidP="004B64B1">
            <w:pPr>
              <w:spacing w:line="240" w:lineRule="atLeast"/>
              <w:jc w:val="center"/>
              <w:rPr>
                <w:rFonts w:ascii="Times New Roman" w:hAnsi="Times New Roman" w:cs="Times New Roman"/>
                <w:sz w:val="20"/>
                <w:szCs w:val="20"/>
                <w:highlight w:val="yellow"/>
              </w:rPr>
            </w:pPr>
          </w:p>
        </w:tc>
        <w:tc>
          <w:tcPr>
            <w:tcW w:w="709" w:type="dxa"/>
            <w:vMerge/>
          </w:tcPr>
          <w:p w:rsidR="00C76CA3" w:rsidRPr="00296D53" w:rsidRDefault="00C76CA3" w:rsidP="004B64B1">
            <w:pPr>
              <w:spacing w:line="240" w:lineRule="atLeast"/>
              <w:jc w:val="center"/>
              <w:rPr>
                <w:rFonts w:ascii="Times New Roman" w:hAnsi="Times New Roman" w:cs="Times New Roman"/>
                <w:sz w:val="20"/>
                <w:szCs w:val="20"/>
                <w:highlight w:val="yellow"/>
              </w:rPr>
            </w:pPr>
          </w:p>
        </w:tc>
        <w:tc>
          <w:tcPr>
            <w:tcW w:w="1276" w:type="dxa"/>
            <w:vMerge/>
          </w:tcPr>
          <w:p w:rsidR="00C76CA3" w:rsidRPr="00296D53" w:rsidRDefault="00C76CA3" w:rsidP="004B64B1">
            <w:pPr>
              <w:spacing w:line="240" w:lineRule="atLeast"/>
              <w:jc w:val="center"/>
              <w:rPr>
                <w:rFonts w:ascii="Times New Roman" w:hAnsi="Times New Roman" w:cs="Times New Roman"/>
                <w:sz w:val="20"/>
                <w:szCs w:val="20"/>
                <w:highlight w:val="yellow"/>
              </w:rPr>
            </w:pPr>
          </w:p>
        </w:tc>
        <w:tc>
          <w:tcPr>
            <w:tcW w:w="1276" w:type="dxa"/>
            <w:vMerge/>
          </w:tcPr>
          <w:p w:rsidR="00C76CA3" w:rsidRPr="00296D53" w:rsidRDefault="00C76CA3" w:rsidP="004B64B1">
            <w:pPr>
              <w:spacing w:line="240" w:lineRule="atLeast"/>
              <w:jc w:val="center"/>
              <w:rPr>
                <w:rFonts w:ascii="Times New Roman" w:hAnsi="Times New Roman" w:cs="Times New Roman"/>
                <w:sz w:val="20"/>
                <w:szCs w:val="20"/>
                <w:highlight w:val="yellow"/>
              </w:rPr>
            </w:pPr>
          </w:p>
        </w:tc>
        <w:tc>
          <w:tcPr>
            <w:tcW w:w="1275" w:type="dxa"/>
            <w:tcBorders>
              <w:top w:val="single" w:sz="4" w:space="0" w:color="auto"/>
            </w:tcBorders>
          </w:tcPr>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Оплата труда</w:t>
            </w:r>
          </w:p>
        </w:tc>
        <w:tc>
          <w:tcPr>
            <w:tcW w:w="993" w:type="dxa"/>
            <w:tcBorders>
              <w:top w:val="single" w:sz="4" w:space="0" w:color="auto"/>
            </w:tcBorders>
          </w:tcPr>
          <w:p w:rsidR="00C76CA3" w:rsidRPr="00EB39C2" w:rsidRDefault="00052C6D"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Закупка </w:t>
            </w:r>
            <w:proofErr w:type="spellStart"/>
            <w:r w:rsidRPr="00562E06">
              <w:rPr>
                <w:rFonts w:ascii="Times New Roman" w:hAnsi="Times New Roman" w:cs="Times New Roman"/>
                <w:sz w:val="20"/>
                <w:szCs w:val="20"/>
              </w:rPr>
              <w:t>товаров</w:t>
            </w:r>
            <w:proofErr w:type="gramStart"/>
            <w:r w:rsidRPr="00562E06">
              <w:rPr>
                <w:rFonts w:ascii="Times New Roman" w:hAnsi="Times New Roman" w:cs="Times New Roman"/>
                <w:sz w:val="20"/>
                <w:szCs w:val="20"/>
              </w:rPr>
              <w:t>,р</w:t>
            </w:r>
            <w:proofErr w:type="gramEnd"/>
            <w:r w:rsidRPr="00562E06">
              <w:rPr>
                <w:rFonts w:ascii="Times New Roman" w:hAnsi="Times New Roman" w:cs="Times New Roman"/>
                <w:sz w:val="20"/>
                <w:szCs w:val="20"/>
              </w:rPr>
              <w:t>абот</w:t>
            </w:r>
            <w:proofErr w:type="spellEnd"/>
            <w:r w:rsidRPr="00562E06">
              <w:rPr>
                <w:rFonts w:ascii="Times New Roman" w:hAnsi="Times New Roman" w:cs="Times New Roman"/>
                <w:sz w:val="20"/>
                <w:szCs w:val="20"/>
              </w:rPr>
              <w:t xml:space="preserve"> услуг в сфере информационно-</w:t>
            </w:r>
            <w:proofErr w:type="spellStart"/>
            <w:r w:rsidRPr="00562E06">
              <w:rPr>
                <w:rFonts w:ascii="Times New Roman" w:hAnsi="Times New Roman" w:cs="Times New Roman"/>
                <w:sz w:val="20"/>
                <w:szCs w:val="20"/>
              </w:rPr>
              <w:t>коммуникацион</w:t>
            </w:r>
            <w:proofErr w:type="spellEnd"/>
            <w:r w:rsidRPr="00562E06">
              <w:rPr>
                <w:rFonts w:ascii="Times New Roman" w:hAnsi="Times New Roman" w:cs="Times New Roman"/>
                <w:sz w:val="20"/>
                <w:szCs w:val="20"/>
              </w:rPr>
              <w:t>-</w:t>
            </w:r>
            <w:proofErr w:type="spellStart"/>
            <w:r w:rsidRPr="00562E06">
              <w:rPr>
                <w:rFonts w:ascii="Times New Roman" w:hAnsi="Times New Roman" w:cs="Times New Roman"/>
                <w:sz w:val="20"/>
                <w:szCs w:val="20"/>
              </w:rPr>
              <w:t>ных</w:t>
            </w:r>
            <w:proofErr w:type="spellEnd"/>
            <w:r w:rsidRPr="00562E06">
              <w:rPr>
                <w:rFonts w:ascii="Times New Roman" w:hAnsi="Times New Roman" w:cs="Times New Roman"/>
                <w:sz w:val="20"/>
                <w:szCs w:val="20"/>
              </w:rPr>
              <w:t xml:space="preserve"> технол</w:t>
            </w:r>
            <w:r>
              <w:rPr>
                <w:rFonts w:ascii="Times New Roman" w:hAnsi="Times New Roman" w:cs="Times New Roman"/>
                <w:sz w:val="20"/>
                <w:szCs w:val="20"/>
              </w:rPr>
              <w:t>огий</w:t>
            </w:r>
          </w:p>
        </w:tc>
        <w:tc>
          <w:tcPr>
            <w:tcW w:w="1134" w:type="dxa"/>
            <w:tcBorders>
              <w:top w:val="single" w:sz="4" w:space="0" w:color="auto"/>
            </w:tcBorders>
          </w:tcPr>
          <w:p w:rsidR="00C76CA3" w:rsidRPr="00EB39C2" w:rsidRDefault="00052C6D"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Прочая закупка </w:t>
            </w:r>
            <w:proofErr w:type="spellStart"/>
            <w:r w:rsidRPr="00562E06">
              <w:rPr>
                <w:rFonts w:ascii="Times New Roman" w:hAnsi="Times New Roman" w:cs="Times New Roman"/>
                <w:sz w:val="20"/>
                <w:szCs w:val="20"/>
              </w:rPr>
              <w:t>товаров</w:t>
            </w:r>
            <w:proofErr w:type="gramStart"/>
            <w:r w:rsidRPr="00562E06">
              <w:rPr>
                <w:rFonts w:ascii="Times New Roman" w:hAnsi="Times New Roman" w:cs="Times New Roman"/>
                <w:sz w:val="20"/>
                <w:szCs w:val="20"/>
              </w:rPr>
              <w:t>,р</w:t>
            </w:r>
            <w:proofErr w:type="gramEnd"/>
            <w:r w:rsidRPr="00562E06">
              <w:rPr>
                <w:rFonts w:ascii="Times New Roman" w:hAnsi="Times New Roman" w:cs="Times New Roman"/>
                <w:sz w:val="20"/>
                <w:szCs w:val="20"/>
              </w:rPr>
              <w:t>абот</w:t>
            </w:r>
            <w:proofErr w:type="spellEnd"/>
            <w:r w:rsidRPr="00562E06">
              <w:rPr>
                <w:rFonts w:ascii="Times New Roman" w:hAnsi="Times New Roman" w:cs="Times New Roman"/>
                <w:sz w:val="20"/>
                <w:szCs w:val="20"/>
              </w:rPr>
              <w:t xml:space="preserve"> услуг для обеспечения </w:t>
            </w:r>
            <w:proofErr w:type="spellStart"/>
            <w:r w:rsidRPr="00562E06">
              <w:rPr>
                <w:rFonts w:ascii="Times New Roman" w:hAnsi="Times New Roman" w:cs="Times New Roman"/>
                <w:sz w:val="20"/>
                <w:szCs w:val="20"/>
              </w:rPr>
              <w:t>государ-ствен-ных</w:t>
            </w:r>
            <w:proofErr w:type="spellEnd"/>
            <w:r w:rsidRPr="00562E06">
              <w:rPr>
                <w:rFonts w:ascii="Times New Roman" w:hAnsi="Times New Roman" w:cs="Times New Roman"/>
                <w:sz w:val="20"/>
                <w:szCs w:val="20"/>
              </w:rPr>
              <w:t xml:space="preserve"> (</w:t>
            </w:r>
            <w:proofErr w:type="spellStart"/>
            <w:r w:rsidRPr="00562E06">
              <w:rPr>
                <w:rFonts w:ascii="Times New Roman" w:hAnsi="Times New Roman" w:cs="Times New Roman"/>
                <w:sz w:val="20"/>
                <w:szCs w:val="20"/>
              </w:rPr>
              <w:t>муни-ципаль-ных</w:t>
            </w:r>
            <w:proofErr w:type="spellEnd"/>
            <w:r w:rsidRPr="00562E06">
              <w:rPr>
                <w:rFonts w:ascii="Times New Roman" w:hAnsi="Times New Roman" w:cs="Times New Roman"/>
                <w:sz w:val="20"/>
                <w:szCs w:val="20"/>
              </w:rPr>
              <w:t xml:space="preserve">) нужд  </w:t>
            </w:r>
          </w:p>
        </w:tc>
        <w:tc>
          <w:tcPr>
            <w:tcW w:w="850" w:type="dxa"/>
            <w:tcBorders>
              <w:top w:val="single" w:sz="4" w:space="0" w:color="auto"/>
            </w:tcBorders>
          </w:tcPr>
          <w:p w:rsidR="00C76CA3" w:rsidRPr="00EB39C2" w:rsidRDefault="00C76CA3" w:rsidP="004B64B1">
            <w:pPr>
              <w:spacing w:line="240" w:lineRule="atLeast"/>
              <w:jc w:val="center"/>
              <w:rPr>
                <w:rFonts w:ascii="Times New Roman" w:hAnsi="Times New Roman" w:cs="Times New Roman"/>
                <w:sz w:val="20"/>
                <w:szCs w:val="20"/>
              </w:rPr>
            </w:pPr>
            <w:r w:rsidRPr="00EB39C2">
              <w:rPr>
                <w:rFonts w:ascii="Times New Roman" w:hAnsi="Times New Roman" w:cs="Times New Roman"/>
                <w:sz w:val="20"/>
                <w:szCs w:val="20"/>
              </w:rPr>
              <w:t>прочие</w:t>
            </w:r>
          </w:p>
        </w:tc>
        <w:tc>
          <w:tcPr>
            <w:tcW w:w="567" w:type="dxa"/>
            <w:vMerge/>
          </w:tcPr>
          <w:p w:rsidR="00C76CA3" w:rsidRPr="00296D53" w:rsidRDefault="00C76CA3" w:rsidP="004B64B1">
            <w:pPr>
              <w:spacing w:line="240" w:lineRule="atLeast"/>
              <w:jc w:val="center"/>
              <w:rPr>
                <w:rFonts w:ascii="Times New Roman" w:hAnsi="Times New Roman" w:cs="Times New Roman"/>
                <w:sz w:val="20"/>
                <w:szCs w:val="20"/>
                <w:highlight w:val="yellow"/>
              </w:rPr>
            </w:pPr>
          </w:p>
        </w:tc>
      </w:tr>
      <w:tr w:rsidR="00FB67FF" w:rsidRPr="00296D53" w:rsidTr="00022EDA">
        <w:tc>
          <w:tcPr>
            <w:tcW w:w="1809" w:type="dxa"/>
          </w:tcPr>
          <w:p w:rsidR="004B64B1" w:rsidRPr="00562E06" w:rsidRDefault="005F3220"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Функционирование высшего должностного </w:t>
            </w:r>
            <w:r w:rsidRPr="00562E06">
              <w:rPr>
                <w:rFonts w:ascii="Times New Roman" w:hAnsi="Times New Roman" w:cs="Times New Roman"/>
                <w:sz w:val="20"/>
                <w:szCs w:val="20"/>
              </w:rPr>
              <w:lastRenderedPageBreak/>
              <w:t>лица субъекта Российской Федерации и муниципального образования</w:t>
            </w:r>
          </w:p>
        </w:tc>
        <w:tc>
          <w:tcPr>
            <w:tcW w:w="709" w:type="dxa"/>
          </w:tcPr>
          <w:p w:rsidR="004B64B1" w:rsidRPr="00296D53" w:rsidRDefault="005F3220" w:rsidP="004B64B1">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lastRenderedPageBreak/>
              <w:t>0102</w:t>
            </w:r>
          </w:p>
        </w:tc>
        <w:tc>
          <w:tcPr>
            <w:tcW w:w="1276" w:type="dxa"/>
          </w:tcPr>
          <w:p w:rsidR="004B64B1" w:rsidRPr="00296D53" w:rsidRDefault="003D4A83" w:rsidP="004B64B1">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t>735069,30</w:t>
            </w:r>
          </w:p>
        </w:tc>
        <w:tc>
          <w:tcPr>
            <w:tcW w:w="1276" w:type="dxa"/>
          </w:tcPr>
          <w:p w:rsidR="004B64B1" w:rsidRPr="00296D53" w:rsidRDefault="003D4A83" w:rsidP="004B64B1">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t>735069,30</w:t>
            </w:r>
          </w:p>
        </w:tc>
        <w:tc>
          <w:tcPr>
            <w:tcW w:w="1275" w:type="dxa"/>
          </w:tcPr>
          <w:p w:rsidR="004B64B1" w:rsidRPr="00296D53" w:rsidRDefault="003D4A83" w:rsidP="004B64B1">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t>735069,30</w:t>
            </w:r>
          </w:p>
        </w:tc>
        <w:tc>
          <w:tcPr>
            <w:tcW w:w="993" w:type="dxa"/>
          </w:tcPr>
          <w:p w:rsidR="004B64B1" w:rsidRPr="00296D53" w:rsidRDefault="004B64B1" w:rsidP="004B64B1">
            <w:pPr>
              <w:spacing w:line="240" w:lineRule="atLeast"/>
              <w:jc w:val="center"/>
              <w:rPr>
                <w:rFonts w:ascii="Times New Roman" w:hAnsi="Times New Roman" w:cs="Times New Roman"/>
                <w:sz w:val="20"/>
                <w:szCs w:val="20"/>
                <w:highlight w:val="yellow"/>
              </w:rPr>
            </w:pPr>
          </w:p>
        </w:tc>
        <w:tc>
          <w:tcPr>
            <w:tcW w:w="1134" w:type="dxa"/>
          </w:tcPr>
          <w:p w:rsidR="004B64B1" w:rsidRPr="00296D53" w:rsidRDefault="004B64B1" w:rsidP="004B64B1">
            <w:pPr>
              <w:spacing w:line="240" w:lineRule="atLeast"/>
              <w:jc w:val="center"/>
              <w:rPr>
                <w:rFonts w:ascii="Times New Roman" w:hAnsi="Times New Roman" w:cs="Times New Roman"/>
                <w:sz w:val="20"/>
                <w:szCs w:val="20"/>
                <w:highlight w:val="yellow"/>
              </w:rPr>
            </w:pPr>
          </w:p>
        </w:tc>
        <w:tc>
          <w:tcPr>
            <w:tcW w:w="850" w:type="dxa"/>
          </w:tcPr>
          <w:p w:rsidR="004B64B1" w:rsidRPr="00296D53" w:rsidRDefault="004B64B1" w:rsidP="004B64B1">
            <w:pPr>
              <w:spacing w:line="240" w:lineRule="atLeast"/>
              <w:jc w:val="center"/>
              <w:rPr>
                <w:rFonts w:ascii="Times New Roman" w:hAnsi="Times New Roman" w:cs="Times New Roman"/>
                <w:sz w:val="20"/>
                <w:szCs w:val="20"/>
                <w:highlight w:val="yellow"/>
              </w:rPr>
            </w:pPr>
          </w:p>
        </w:tc>
        <w:tc>
          <w:tcPr>
            <w:tcW w:w="567" w:type="dxa"/>
          </w:tcPr>
          <w:p w:rsidR="004B64B1" w:rsidRPr="00296D53" w:rsidRDefault="003D4A83" w:rsidP="004B64B1">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t>100</w:t>
            </w:r>
          </w:p>
        </w:tc>
      </w:tr>
      <w:tr w:rsidR="00FB67FF" w:rsidRPr="00296D53" w:rsidTr="00022EDA">
        <w:tc>
          <w:tcPr>
            <w:tcW w:w="1809" w:type="dxa"/>
          </w:tcPr>
          <w:p w:rsidR="004B64B1" w:rsidRPr="00562E06" w:rsidRDefault="00FD1CEE"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3D4A83" w:rsidRPr="003D4A83" w:rsidRDefault="003D4A83" w:rsidP="004B64B1">
            <w:pPr>
              <w:spacing w:line="240" w:lineRule="atLeast"/>
              <w:jc w:val="center"/>
              <w:rPr>
                <w:rFonts w:ascii="Times New Roman" w:hAnsi="Times New Roman" w:cs="Times New Roman"/>
                <w:sz w:val="20"/>
                <w:szCs w:val="20"/>
              </w:rPr>
            </w:pPr>
          </w:p>
          <w:p w:rsidR="004B64B1" w:rsidRPr="003D4A83" w:rsidRDefault="008E4674" w:rsidP="004B64B1">
            <w:pPr>
              <w:spacing w:line="240" w:lineRule="atLeast"/>
              <w:jc w:val="center"/>
              <w:rPr>
                <w:rFonts w:ascii="Times New Roman" w:hAnsi="Times New Roman" w:cs="Times New Roman"/>
                <w:sz w:val="20"/>
                <w:szCs w:val="20"/>
              </w:rPr>
            </w:pPr>
            <w:r w:rsidRPr="003D4A83">
              <w:rPr>
                <w:rFonts w:ascii="Times New Roman" w:hAnsi="Times New Roman" w:cs="Times New Roman"/>
                <w:sz w:val="20"/>
                <w:szCs w:val="20"/>
              </w:rPr>
              <w:t>0104</w:t>
            </w:r>
          </w:p>
        </w:tc>
        <w:tc>
          <w:tcPr>
            <w:tcW w:w="1276" w:type="dxa"/>
          </w:tcPr>
          <w:p w:rsidR="004B64B1" w:rsidRPr="003D4A83" w:rsidRDefault="004B64B1" w:rsidP="003D4A83">
            <w:pPr>
              <w:spacing w:line="240" w:lineRule="atLeast"/>
              <w:rPr>
                <w:rFonts w:ascii="Times New Roman" w:hAnsi="Times New Roman" w:cs="Times New Roman"/>
                <w:sz w:val="20"/>
                <w:szCs w:val="20"/>
              </w:rPr>
            </w:pPr>
          </w:p>
          <w:p w:rsidR="003D4A83" w:rsidRPr="003D4A83" w:rsidRDefault="003D4A83" w:rsidP="004B64B1">
            <w:pPr>
              <w:spacing w:line="240" w:lineRule="atLeast"/>
              <w:jc w:val="center"/>
              <w:rPr>
                <w:rFonts w:ascii="Times New Roman" w:hAnsi="Times New Roman" w:cs="Times New Roman"/>
                <w:sz w:val="20"/>
                <w:szCs w:val="20"/>
              </w:rPr>
            </w:pPr>
            <w:r w:rsidRPr="003D4A83">
              <w:rPr>
                <w:rFonts w:ascii="Times New Roman" w:hAnsi="Times New Roman" w:cs="Times New Roman"/>
                <w:sz w:val="20"/>
                <w:szCs w:val="20"/>
              </w:rPr>
              <w:t>656366,49</w:t>
            </w:r>
          </w:p>
        </w:tc>
        <w:tc>
          <w:tcPr>
            <w:tcW w:w="1276" w:type="dxa"/>
          </w:tcPr>
          <w:p w:rsidR="003D4A83" w:rsidRDefault="003D4A83" w:rsidP="00113C17">
            <w:pPr>
              <w:spacing w:line="240" w:lineRule="atLeast"/>
              <w:jc w:val="center"/>
              <w:rPr>
                <w:rFonts w:ascii="Times New Roman" w:hAnsi="Times New Roman" w:cs="Times New Roman"/>
                <w:sz w:val="20"/>
                <w:szCs w:val="20"/>
                <w:highlight w:val="yellow"/>
              </w:rPr>
            </w:pPr>
          </w:p>
          <w:p w:rsidR="004B64B1" w:rsidRPr="00296D53" w:rsidRDefault="003D4A83" w:rsidP="00113C17">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t>640482,75</w:t>
            </w:r>
          </w:p>
        </w:tc>
        <w:tc>
          <w:tcPr>
            <w:tcW w:w="1275" w:type="dxa"/>
          </w:tcPr>
          <w:p w:rsidR="003D4A83" w:rsidRDefault="003D4A83" w:rsidP="004B64B1">
            <w:pPr>
              <w:spacing w:line="240" w:lineRule="atLeast"/>
              <w:jc w:val="center"/>
              <w:rPr>
                <w:rFonts w:ascii="Times New Roman" w:hAnsi="Times New Roman" w:cs="Times New Roman"/>
                <w:sz w:val="20"/>
                <w:szCs w:val="20"/>
                <w:highlight w:val="yellow"/>
              </w:rPr>
            </w:pPr>
          </w:p>
          <w:p w:rsidR="004B64B1" w:rsidRPr="00296D53" w:rsidRDefault="003D4A83" w:rsidP="004B64B1">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t>325718,98</w:t>
            </w:r>
          </w:p>
        </w:tc>
        <w:tc>
          <w:tcPr>
            <w:tcW w:w="993" w:type="dxa"/>
          </w:tcPr>
          <w:p w:rsidR="00052C6D" w:rsidRPr="00052C6D" w:rsidRDefault="00052C6D" w:rsidP="004B64B1">
            <w:pPr>
              <w:spacing w:line="240" w:lineRule="atLeast"/>
              <w:jc w:val="center"/>
              <w:rPr>
                <w:rFonts w:ascii="Times New Roman" w:hAnsi="Times New Roman" w:cs="Times New Roman"/>
                <w:sz w:val="20"/>
                <w:szCs w:val="20"/>
              </w:rPr>
            </w:pPr>
          </w:p>
          <w:p w:rsidR="004B64B1" w:rsidRPr="00052C6D" w:rsidRDefault="00052C6D"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39759,29</w:t>
            </w:r>
          </w:p>
        </w:tc>
        <w:tc>
          <w:tcPr>
            <w:tcW w:w="1134" w:type="dxa"/>
          </w:tcPr>
          <w:p w:rsidR="003D4A83" w:rsidRDefault="003D4A83" w:rsidP="00CD5DAA">
            <w:pPr>
              <w:spacing w:line="240" w:lineRule="atLeast"/>
              <w:jc w:val="center"/>
              <w:rPr>
                <w:rFonts w:ascii="Times New Roman" w:hAnsi="Times New Roman" w:cs="Times New Roman"/>
                <w:sz w:val="20"/>
                <w:szCs w:val="20"/>
                <w:highlight w:val="yellow"/>
              </w:rPr>
            </w:pPr>
          </w:p>
          <w:p w:rsidR="004B64B1" w:rsidRPr="00296D53" w:rsidRDefault="00052C6D" w:rsidP="00CD5DAA">
            <w:pPr>
              <w:spacing w:line="240" w:lineRule="atLeast"/>
              <w:jc w:val="center"/>
              <w:rPr>
                <w:rFonts w:ascii="Times New Roman" w:hAnsi="Times New Roman" w:cs="Times New Roman"/>
                <w:sz w:val="20"/>
                <w:szCs w:val="20"/>
                <w:highlight w:val="yellow"/>
              </w:rPr>
            </w:pPr>
            <w:r w:rsidRPr="00052C6D">
              <w:rPr>
                <w:rFonts w:ascii="Times New Roman" w:hAnsi="Times New Roman" w:cs="Times New Roman"/>
                <w:sz w:val="20"/>
                <w:szCs w:val="20"/>
              </w:rPr>
              <w:t>269033,02</w:t>
            </w:r>
          </w:p>
        </w:tc>
        <w:tc>
          <w:tcPr>
            <w:tcW w:w="850" w:type="dxa"/>
          </w:tcPr>
          <w:p w:rsidR="003D4A83" w:rsidRDefault="003D4A83" w:rsidP="004B64B1">
            <w:pPr>
              <w:spacing w:line="240" w:lineRule="atLeast"/>
              <w:jc w:val="center"/>
              <w:rPr>
                <w:rFonts w:ascii="Times New Roman" w:hAnsi="Times New Roman" w:cs="Times New Roman"/>
                <w:sz w:val="20"/>
                <w:szCs w:val="20"/>
                <w:highlight w:val="yellow"/>
              </w:rPr>
            </w:pPr>
          </w:p>
          <w:p w:rsidR="004B64B1" w:rsidRPr="00296D53" w:rsidRDefault="00052C6D" w:rsidP="004B64B1">
            <w:pPr>
              <w:spacing w:line="240" w:lineRule="atLeast"/>
              <w:jc w:val="center"/>
              <w:rPr>
                <w:rFonts w:ascii="Times New Roman" w:hAnsi="Times New Roman" w:cs="Times New Roman"/>
                <w:sz w:val="20"/>
                <w:szCs w:val="20"/>
                <w:highlight w:val="yellow"/>
              </w:rPr>
            </w:pPr>
            <w:r w:rsidRPr="00052C6D">
              <w:rPr>
                <w:rFonts w:ascii="Times New Roman" w:hAnsi="Times New Roman" w:cs="Times New Roman"/>
                <w:sz w:val="20"/>
                <w:szCs w:val="20"/>
              </w:rPr>
              <w:t>5971,46</w:t>
            </w:r>
          </w:p>
        </w:tc>
        <w:tc>
          <w:tcPr>
            <w:tcW w:w="567" w:type="dxa"/>
          </w:tcPr>
          <w:p w:rsidR="003D4A83" w:rsidRDefault="003D4A83" w:rsidP="00EB5199">
            <w:pPr>
              <w:spacing w:line="240" w:lineRule="atLeast"/>
              <w:jc w:val="center"/>
              <w:rPr>
                <w:rFonts w:ascii="Times New Roman" w:hAnsi="Times New Roman" w:cs="Times New Roman"/>
                <w:sz w:val="20"/>
                <w:szCs w:val="20"/>
                <w:highlight w:val="yellow"/>
              </w:rPr>
            </w:pPr>
          </w:p>
          <w:p w:rsidR="004B64B1" w:rsidRPr="00296D53" w:rsidRDefault="00113C17" w:rsidP="003D4A83">
            <w:pPr>
              <w:spacing w:line="240" w:lineRule="atLeast"/>
              <w:jc w:val="center"/>
              <w:rPr>
                <w:rFonts w:ascii="Times New Roman" w:hAnsi="Times New Roman" w:cs="Times New Roman"/>
                <w:sz w:val="20"/>
                <w:szCs w:val="20"/>
                <w:highlight w:val="yellow"/>
              </w:rPr>
            </w:pPr>
            <w:r w:rsidRPr="003D4A83">
              <w:rPr>
                <w:rFonts w:ascii="Times New Roman" w:hAnsi="Times New Roman" w:cs="Times New Roman"/>
                <w:sz w:val="20"/>
                <w:szCs w:val="20"/>
              </w:rPr>
              <w:t>9</w:t>
            </w:r>
            <w:r w:rsidR="003D4A83" w:rsidRPr="003D4A83">
              <w:rPr>
                <w:rFonts w:ascii="Times New Roman" w:hAnsi="Times New Roman" w:cs="Times New Roman"/>
                <w:sz w:val="20"/>
                <w:szCs w:val="20"/>
              </w:rPr>
              <w:t>7</w:t>
            </w:r>
            <w:r w:rsidRPr="003D4A83">
              <w:rPr>
                <w:rFonts w:ascii="Times New Roman" w:hAnsi="Times New Roman" w:cs="Times New Roman"/>
                <w:sz w:val="20"/>
                <w:szCs w:val="20"/>
              </w:rPr>
              <w:t>,</w:t>
            </w:r>
            <w:r w:rsidR="003D4A83" w:rsidRPr="003D4A83">
              <w:rPr>
                <w:rFonts w:ascii="Times New Roman" w:hAnsi="Times New Roman" w:cs="Times New Roman"/>
                <w:sz w:val="20"/>
                <w:szCs w:val="20"/>
              </w:rPr>
              <w:t>6</w:t>
            </w:r>
          </w:p>
        </w:tc>
      </w:tr>
      <w:tr w:rsidR="00FB67FF" w:rsidRPr="00296D53" w:rsidTr="00022EDA">
        <w:tc>
          <w:tcPr>
            <w:tcW w:w="1809" w:type="dxa"/>
          </w:tcPr>
          <w:p w:rsidR="004B64B1" w:rsidRPr="00562E06" w:rsidRDefault="00FD1CEE"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Другие </w:t>
            </w:r>
            <w:r w:rsidR="0063309F" w:rsidRPr="00562E06">
              <w:rPr>
                <w:rFonts w:ascii="Times New Roman" w:hAnsi="Times New Roman" w:cs="Times New Roman"/>
                <w:sz w:val="20"/>
                <w:szCs w:val="20"/>
              </w:rPr>
              <w:t>обще</w:t>
            </w:r>
            <w:r w:rsidRPr="00562E06">
              <w:rPr>
                <w:rFonts w:ascii="Times New Roman" w:hAnsi="Times New Roman" w:cs="Times New Roman"/>
                <w:sz w:val="20"/>
                <w:szCs w:val="20"/>
              </w:rPr>
              <w:t>государственные вопросы</w:t>
            </w:r>
          </w:p>
        </w:tc>
        <w:tc>
          <w:tcPr>
            <w:tcW w:w="709" w:type="dxa"/>
          </w:tcPr>
          <w:p w:rsidR="004B64B1" w:rsidRPr="00296D53" w:rsidRDefault="008E4674" w:rsidP="004B64B1">
            <w:pPr>
              <w:spacing w:line="240" w:lineRule="atLeast"/>
              <w:jc w:val="center"/>
              <w:rPr>
                <w:rFonts w:ascii="Times New Roman" w:hAnsi="Times New Roman" w:cs="Times New Roman"/>
                <w:sz w:val="20"/>
                <w:szCs w:val="20"/>
                <w:highlight w:val="yellow"/>
              </w:rPr>
            </w:pPr>
            <w:r w:rsidRPr="007808A6">
              <w:rPr>
                <w:rFonts w:ascii="Times New Roman" w:hAnsi="Times New Roman" w:cs="Times New Roman"/>
                <w:sz w:val="20"/>
                <w:szCs w:val="20"/>
              </w:rPr>
              <w:t>0113</w:t>
            </w:r>
          </w:p>
        </w:tc>
        <w:tc>
          <w:tcPr>
            <w:tcW w:w="1276" w:type="dxa"/>
          </w:tcPr>
          <w:p w:rsidR="004B64B1" w:rsidRPr="00296D53" w:rsidRDefault="007808A6" w:rsidP="0063309F">
            <w:pPr>
              <w:spacing w:line="240" w:lineRule="atLeast"/>
              <w:jc w:val="center"/>
              <w:rPr>
                <w:rFonts w:ascii="Times New Roman" w:hAnsi="Times New Roman" w:cs="Times New Roman"/>
                <w:sz w:val="20"/>
                <w:szCs w:val="20"/>
                <w:highlight w:val="yellow"/>
              </w:rPr>
            </w:pPr>
            <w:r w:rsidRPr="007808A6">
              <w:rPr>
                <w:rFonts w:ascii="Times New Roman" w:hAnsi="Times New Roman" w:cs="Times New Roman"/>
                <w:sz w:val="20"/>
                <w:szCs w:val="20"/>
              </w:rPr>
              <w:t>6000,00</w:t>
            </w:r>
          </w:p>
        </w:tc>
        <w:tc>
          <w:tcPr>
            <w:tcW w:w="1276" w:type="dxa"/>
          </w:tcPr>
          <w:p w:rsidR="004B64B1" w:rsidRPr="00296D53" w:rsidRDefault="007808A6" w:rsidP="00891611">
            <w:pPr>
              <w:spacing w:line="240" w:lineRule="atLeast"/>
              <w:jc w:val="center"/>
              <w:rPr>
                <w:rFonts w:ascii="Times New Roman" w:hAnsi="Times New Roman" w:cs="Times New Roman"/>
                <w:sz w:val="20"/>
                <w:szCs w:val="20"/>
                <w:highlight w:val="yellow"/>
              </w:rPr>
            </w:pPr>
            <w:r w:rsidRPr="007808A6">
              <w:rPr>
                <w:rFonts w:ascii="Times New Roman" w:hAnsi="Times New Roman" w:cs="Times New Roman"/>
                <w:sz w:val="20"/>
                <w:szCs w:val="20"/>
              </w:rPr>
              <w:t>6000,00</w:t>
            </w:r>
          </w:p>
        </w:tc>
        <w:tc>
          <w:tcPr>
            <w:tcW w:w="1275" w:type="dxa"/>
          </w:tcPr>
          <w:p w:rsidR="004B64B1" w:rsidRPr="00296D53" w:rsidRDefault="004B64B1" w:rsidP="004B64B1">
            <w:pPr>
              <w:spacing w:line="240" w:lineRule="atLeast"/>
              <w:jc w:val="center"/>
              <w:rPr>
                <w:rFonts w:ascii="Times New Roman" w:hAnsi="Times New Roman" w:cs="Times New Roman"/>
                <w:sz w:val="20"/>
                <w:szCs w:val="20"/>
                <w:highlight w:val="yellow"/>
              </w:rPr>
            </w:pPr>
          </w:p>
        </w:tc>
        <w:tc>
          <w:tcPr>
            <w:tcW w:w="993" w:type="dxa"/>
          </w:tcPr>
          <w:p w:rsidR="004B64B1" w:rsidRPr="00296D53" w:rsidRDefault="004B64B1" w:rsidP="004B64B1">
            <w:pPr>
              <w:spacing w:line="240" w:lineRule="atLeast"/>
              <w:jc w:val="center"/>
              <w:rPr>
                <w:rFonts w:ascii="Times New Roman" w:hAnsi="Times New Roman" w:cs="Times New Roman"/>
                <w:sz w:val="20"/>
                <w:szCs w:val="20"/>
                <w:highlight w:val="yellow"/>
              </w:rPr>
            </w:pPr>
          </w:p>
        </w:tc>
        <w:tc>
          <w:tcPr>
            <w:tcW w:w="1134" w:type="dxa"/>
          </w:tcPr>
          <w:p w:rsidR="004B64B1" w:rsidRPr="00296D53" w:rsidRDefault="00FB67FF" w:rsidP="004B64B1">
            <w:pPr>
              <w:spacing w:line="240" w:lineRule="atLeast"/>
              <w:jc w:val="center"/>
              <w:rPr>
                <w:rFonts w:ascii="Times New Roman" w:hAnsi="Times New Roman" w:cs="Times New Roman"/>
                <w:sz w:val="20"/>
                <w:szCs w:val="20"/>
                <w:highlight w:val="yellow"/>
              </w:rPr>
            </w:pPr>
            <w:r w:rsidRPr="00FB67FF">
              <w:rPr>
                <w:rFonts w:ascii="Times New Roman" w:hAnsi="Times New Roman" w:cs="Times New Roman"/>
                <w:sz w:val="20"/>
                <w:szCs w:val="20"/>
              </w:rPr>
              <w:t>6000,00</w:t>
            </w:r>
          </w:p>
        </w:tc>
        <w:tc>
          <w:tcPr>
            <w:tcW w:w="850" w:type="dxa"/>
          </w:tcPr>
          <w:p w:rsidR="004B64B1" w:rsidRPr="00296D53" w:rsidRDefault="004B64B1" w:rsidP="00891611">
            <w:pPr>
              <w:spacing w:line="240" w:lineRule="atLeast"/>
              <w:jc w:val="center"/>
              <w:rPr>
                <w:rFonts w:ascii="Times New Roman" w:hAnsi="Times New Roman" w:cs="Times New Roman"/>
                <w:sz w:val="20"/>
                <w:szCs w:val="20"/>
                <w:highlight w:val="yellow"/>
              </w:rPr>
            </w:pPr>
          </w:p>
        </w:tc>
        <w:tc>
          <w:tcPr>
            <w:tcW w:w="567" w:type="dxa"/>
          </w:tcPr>
          <w:p w:rsidR="004B64B1" w:rsidRPr="00296D53" w:rsidRDefault="00FB67FF" w:rsidP="004B64B1">
            <w:pPr>
              <w:spacing w:line="240" w:lineRule="atLeast"/>
              <w:jc w:val="center"/>
              <w:rPr>
                <w:rFonts w:ascii="Times New Roman" w:hAnsi="Times New Roman" w:cs="Times New Roman"/>
                <w:sz w:val="20"/>
                <w:szCs w:val="20"/>
                <w:highlight w:val="yellow"/>
              </w:rPr>
            </w:pPr>
            <w:r w:rsidRPr="00FB67FF">
              <w:rPr>
                <w:rFonts w:ascii="Times New Roman" w:hAnsi="Times New Roman" w:cs="Times New Roman"/>
                <w:sz w:val="20"/>
                <w:szCs w:val="20"/>
              </w:rPr>
              <w:t>100</w:t>
            </w:r>
          </w:p>
        </w:tc>
      </w:tr>
      <w:tr w:rsidR="00FB67FF" w:rsidRPr="00296D53" w:rsidTr="00022EDA">
        <w:tc>
          <w:tcPr>
            <w:tcW w:w="1809" w:type="dxa"/>
          </w:tcPr>
          <w:p w:rsidR="004B64B1" w:rsidRPr="00562E06" w:rsidRDefault="00545067"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Мобилизационная и вневойсковая подготовка</w:t>
            </w:r>
          </w:p>
        </w:tc>
        <w:tc>
          <w:tcPr>
            <w:tcW w:w="709" w:type="dxa"/>
          </w:tcPr>
          <w:p w:rsidR="004B64B1" w:rsidRPr="00296D53" w:rsidRDefault="008E4674" w:rsidP="004B64B1">
            <w:pPr>
              <w:spacing w:line="240" w:lineRule="atLeast"/>
              <w:jc w:val="center"/>
              <w:rPr>
                <w:rFonts w:ascii="Times New Roman" w:hAnsi="Times New Roman" w:cs="Times New Roman"/>
                <w:sz w:val="20"/>
                <w:szCs w:val="20"/>
                <w:highlight w:val="yellow"/>
              </w:rPr>
            </w:pPr>
            <w:r w:rsidRPr="00FB67FF">
              <w:rPr>
                <w:rFonts w:ascii="Times New Roman" w:hAnsi="Times New Roman" w:cs="Times New Roman"/>
                <w:sz w:val="20"/>
                <w:szCs w:val="20"/>
              </w:rPr>
              <w:t>0203</w:t>
            </w:r>
          </w:p>
        </w:tc>
        <w:tc>
          <w:tcPr>
            <w:tcW w:w="1276" w:type="dxa"/>
          </w:tcPr>
          <w:p w:rsidR="004B64B1" w:rsidRPr="00296D53" w:rsidRDefault="00FB67FF" w:rsidP="00CD5203">
            <w:pPr>
              <w:spacing w:line="240" w:lineRule="atLeast"/>
              <w:jc w:val="center"/>
              <w:rPr>
                <w:rFonts w:ascii="Times New Roman" w:hAnsi="Times New Roman" w:cs="Times New Roman"/>
                <w:sz w:val="20"/>
                <w:szCs w:val="20"/>
                <w:highlight w:val="yellow"/>
              </w:rPr>
            </w:pPr>
            <w:r w:rsidRPr="00FB67FF">
              <w:rPr>
                <w:rFonts w:ascii="Times New Roman" w:hAnsi="Times New Roman" w:cs="Times New Roman"/>
                <w:sz w:val="20"/>
                <w:szCs w:val="20"/>
              </w:rPr>
              <w:t>116000,00</w:t>
            </w:r>
          </w:p>
        </w:tc>
        <w:tc>
          <w:tcPr>
            <w:tcW w:w="1276" w:type="dxa"/>
          </w:tcPr>
          <w:p w:rsidR="004B64B1" w:rsidRPr="00296D53" w:rsidRDefault="00FB67FF" w:rsidP="004B64B1">
            <w:pPr>
              <w:spacing w:line="240" w:lineRule="atLeast"/>
              <w:jc w:val="center"/>
              <w:rPr>
                <w:rFonts w:ascii="Times New Roman" w:hAnsi="Times New Roman" w:cs="Times New Roman"/>
                <w:sz w:val="20"/>
                <w:szCs w:val="20"/>
                <w:highlight w:val="yellow"/>
              </w:rPr>
            </w:pPr>
            <w:r w:rsidRPr="00FB67FF">
              <w:rPr>
                <w:rFonts w:ascii="Times New Roman" w:hAnsi="Times New Roman" w:cs="Times New Roman"/>
                <w:sz w:val="20"/>
                <w:szCs w:val="20"/>
              </w:rPr>
              <w:t>116000,00</w:t>
            </w:r>
          </w:p>
        </w:tc>
        <w:tc>
          <w:tcPr>
            <w:tcW w:w="1275" w:type="dxa"/>
          </w:tcPr>
          <w:p w:rsidR="004B64B1" w:rsidRPr="00296D53" w:rsidRDefault="00FB67FF" w:rsidP="004B64B1">
            <w:pPr>
              <w:spacing w:line="240" w:lineRule="atLeast"/>
              <w:jc w:val="center"/>
              <w:rPr>
                <w:rFonts w:ascii="Times New Roman" w:hAnsi="Times New Roman" w:cs="Times New Roman"/>
                <w:sz w:val="20"/>
                <w:szCs w:val="20"/>
                <w:highlight w:val="yellow"/>
              </w:rPr>
            </w:pPr>
            <w:r w:rsidRPr="00FB67FF">
              <w:rPr>
                <w:rFonts w:ascii="Times New Roman" w:hAnsi="Times New Roman" w:cs="Times New Roman"/>
                <w:sz w:val="20"/>
                <w:szCs w:val="20"/>
              </w:rPr>
              <w:t>99143,75</w:t>
            </w:r>
          </w:p>
        </w:tc>
        <w:tc>
          <w:tcPr>
            <w:tcW w:w="993" w:type="dxa"/>
          </w:tcPr>
          <w:p w:rsidR="004B64B1" w:rsidRPr="00296D53" w:rsidRDefault="004B64B1" w:rsidP="004B64B1">
            <w:pPr>
              <w:spacing w:line="240" w:lineRule="atLeast"/>
              <w:jc w:val="center"/>
              <w:rPr>
                <w:rFonts w:ascii="Times New Roman" w:hAnsi="Times New Roman" w:cs="Times New Roman"/>
                <w:sz w:val="20"/>
                <w:szCs w:val="20"/>
                <w:highlight w:val="yellow"/>
              </w:rPr>
            </w:pPr>
          </w:p>
        </w:tc>
        <w:tc>
          <w:tcPr>
            <w:tcW w:w="1134" w:type="dxa"/>
          </w:tcPr>
          <w:p w:rsidR="004B64B1" w:rsidRPr="00FB67FF" w:rsidRDefault="00FB67FF" w:rsidP="004B64B1">
            <w:pPr>
              <w:spacing w:line="240" w:lineRule="atLeast"/>
              <w:jc w:val="center"/>
              <w:rPr>
                <w:rFonts w:ascii="Times New Roman" w:hAnsi="Times New Roman" w:cs="Times New Roman"/>
                <w:sz w:val="20"/>
                <w:szCs w:val="20"/>
              </w:rPr>
            </w:pPr>
            <w:r w:rsidRPr="00FB67FF">
              <w:rPr>
                <w:rFonts w:ascii="Times New Roman" w:hAnsi="Times New Roman" w:cs="Times New Roman"/>
                <w:sz w:val="20"/>
                <w:szCs w:val="20"/>
              </w:rPr>
              <w:t>16856,25</w:t>
            </w:r>
          </w:p>
          <w:p w:rsidR="00FB67FF" w:rsidRPr="00296D53" w:rsidRDefault="00FB67FF" w:rsidP="004B64B1">
            <w:pPr>
              <w:spacing w:line="240" w:lineRule="atLeast"/>
              <w:jc w:val="center"/>
              <w:rPr>
                <w:rFonts w:ascii="Times New Roman" w:hAnsi="Times New Roman" w:cs="Times New Roman"/>
                <w:sz w:val="20"/>
                <w:szCs w:val="20"/>
                <w:highlight w:val="yellow"/>
              </w:rPr>
            </w:pPr>
          </w:p>
        </w:tc>
        <w:tc>
          <w:tcPr>
            <w:tcW w:w="850" w:type="dxa"/>
          </w:tcPr>
          <w:p w:rsidR="004B64B1" w:rsidRPr="00296D53" w:rsidRDefault="004B64B1" w:rsidP="004B64B1">
            <w:pPr>
              <w:spacing w:line="240" w:lineRule="atLeast"/>
              <w:jc w:val="center"/>
              <w:rPr>
                <w:rFonts w:ascii="Times New Roman" w:hAnsi="Times New Roman" w:cs="Times New Roman"/>
                <w:sz w:val="20"/>
                <w:szCs w:val="20"/>
                <w:highlight w:val="yellow"/>
              </w:rPr>
            </w:pPr>
          </w:p>
        </w:tc>
        <w:tc>
          <w:tcPr>
            <w:tcW w:w="567" w:type="dxa"/>
          </w:tcPr>
          <w:p w:rsidR="004B64B1" w:rsidRPr="00296D53" w:rsidRDefault="00A51B6E" w:rsidP="004B64B1">
            <w:pPr>
              <w:spacing w:line="240" w:lineRule="atLeast"/>
              <w:jc w:val="center"/>
              <w:rPr>
                <w:rFonts w:ascii="Times New Roman" w:hAnsi="Times New Roman" w:cs="Times New Roman"/>
                <w:sz w:val="20"/>
                <w:szCs w:val="20"/>
                <w:highlight w:val="yellow"/>
              </w:rPr>
            </w:pPr>
            <w:r w:rsidRPr="00FB67FF">
              <w:rPr>
                <w:rFonts w:ascii="Times New Roman" w:hAnsi="Times New Roman" w:cs="Times New Roman"/>
                <w:sz w:val="20"/>
                <w:szCs w:val="20"/>
              </w:rPr>
              <w:t>100</w:t>
            </w:r>
          </w:p>
        </w:tc>
      </w:tr>
      <w:tr w:rsidR="00FB67FF" w:rsidRPr="00FB67FF" w:rsidTr="00022EDA">
        <w:tc>
          <w:tcPr>
            <w:tcW w:w="1809" w:type="dxa"/>
          </w:tcPr>
          <w:p w:rsidR="008E4674" w:rsidRPr="00562E06" w:rsidRDefault="00FD1CEE"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Благоустройство</w:t>
            </w:r>
          </w:p>
        </w:tc>
        <w:tc>
          <w:tcPr>
            <w:tcW w:w="709" w:type="dxa"/>
          </w:tcPr>
          <w:p w:rsidR="008E4674" w:rsidRPr="00FB67FF" w:rsidRDefault="008E4674" w:rsidP="004B64B1">
            <w:pPr>
              <w:spacing w:line="240" w:lineRule="atLeast"/>
              <w:jc w:val="center"/>
              <w:rPr>
                <w:rFonts w:ascii="Times New Roman" w:hAnsi="Times New Roman" w:cs="Times New Roman"/>
                <w:sz w:val="20"/>
                <w:szCs w:val="20"/>
              </w:rPr>
            </w:pPr>
            <w:r w:rsidRPr="00FB67FF">
              <w:rPr>
                <w:rFonts w:ascii="Times New Roman" w:hAnsi="Times New Roman" w:cs="Times New Roman"/>
                <w:sz w:val="20"/>
                <w:szCs w:val="20"/>
              </w:rPr>
              <w:t>0503</w:t>
            </w:r>
          </w:p>
        </w:tc>
        <w:tc>
          <w:tcPr>
            <w:tcW w:w="1276" w:type="dxa"/>
          </w:tcPr>
          <w:p w:rsidR="008E4674" w:rsidRPr="00FB67FF" w:rsidRDefault="00FB67FF"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88576,58</w:t>
            </w:r>
          </w:p>
        </w:tc>
        <w:tc>
          <w:tcPr>
            <w:tcW w:w="1276" w:type="dxa"/>
          </w:tcPr>
          <w:p w:rsidR="008E4674" w:rsidRPr="00FB67FF" w:rsidRDefault="00FB67FF"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45280,86</w:t>
            </w:r>
          </w:p>
        </w:tc>
        <w:tc>
          <w:tcPr>
            <w:tcW w:w="1275" w:type="dxa"/>
          </w:tcPr>
          <w:p w:rsidR="008E4674" w:rsidRPr="00FB67FF" w:rsidRDefault="008E4674" w:rsidP="004B64B1">
            <w:pPr>
              <w:spacing w:line="240" w:lineRule="atLeast"/>
              <w:jc w:val="center"/>
              <w:rPr>
                <w:rFonts w:ascii="Times New Roman" w:hAnsi="Times New Roman" w:cs="Times New Roman"/>
                <w:sz w:val="20"/>
                <w:szCs w:val="20"/>
              </w:rPr>
            </w:pPr>
          </w:p>
        </w:tc>
        <w:tc>
          <w:tcPr>
            <w:tcW w:w="993" w:type="dxa"/>
          </w:tcPr>
          <w:p w:rsidR="008E4674" w:rsidRPr="00FB67FF" w:rsidRDefault="008E4674" w:rsidP="004B64B1">
            <w:pPr>
              <w:spacing w:line="240" w:lineRule="atLeast"/>
              <w:jc w:val="center"/>
              <w:rPr>
                <w:rFonts w:ascii="Times New Roman" w:hAnsi="Times New Roman" w:cs="Times New Roman"/>
                <w:sz w:val="20"/>
                <w:szCs w:val="20"/>
              </w:rPr>
            </w:pPr>
          </w:p>
        </w:tc>
        <w:tc>
          <w:tcPr>
            <w:tcW w:w="1134" w:type="dxa"/>
          </w:tcPr>
          <w:p w:rsidR="008E4674" w:rsidRPr="00FB67FF" w:rsidRDefault="008E4674" w:rsidP="004B64B1">
            <w:pPr>
              <w:spacing w:line="240" w:lineRule="atLeast"/>
              <w:jc w:val="center"/>
              <w:rPr>
                <w:rFonts w:ascii="Times New Roman" w:hAnsi="Times New Roman" w:cs="Times New Roman"/>
                <w:sz w:val="20"/>
                <w:szCs w:val="20"/>
              </w:rPr>
            </w:pPr>
          </w:p>
        </w:tc>
        <w:tc>
          <w:tcPr>
            <w:tcW w:w="850" w:type="dxa"/>
          </w:tcPr>
          <w:p w:rsidR="008E4674" w:rsidRPr="00FB67FF" w:rsidRDefault="00B81CD6" w:rsidP="00BC2209">
            <w:pPr>
              <w:spacing w:line="240" w:lineRule="atLeast"/>
              <w:jc w:val="center"/>
              <w:rPr>
                <w:rFonts w:ascii="Times New Roman" w:hAnsi="Times New Roman" w:cs="Times New Roman"/>
                <w:sz w:val="20"/>
                <w:szCs w:val="20"/>
              </w:rPr>
            </w:pPr>
            <w:r>
              <w:rPr>
                <w:rFonts w:ascii="Times New Roman" w:hAnsi="Times New Roman" w:cs="Times New Roman"/>
                <w:sz w:val="20"/>
                <w:szCs w:val="20"/>
              </w:rPr>
              <w:t>45280,86</w:t>
            </w:r>
          </w:p>
        </w:tc>
        <w:tc>
          <w:tcPr>
            <w:tcW w:w="567" w:type="dxa"/>
          </w:tcPr>
          <w:p w:rsidR="008E4674" w:rsidRPr="00FB67FF" w:rsidRDefault="00FB67FF"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51,1</w:t>
            </w:r>
          </w:p>
        </w:tc>
      </w:tr>
      <w:tr w:rsidR="00FB67FF" w:rsidRPr="00FB67FF" w:rsidTr="00022EDA">
        <w:tc>
          <w:tcPr>
            <w:tcW w:w="1809" w:type="dxa"/>
          </w:tcPr>
          <w:p w:rsidR="008E4674" w:rsidRPr="00562E06" w:rsidRDefault="00EE52C1"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Культура </w:t>
            </w:r>
          </w:p>
        </w:tc>
        <w:tc>
          <w:tcPr>
            <w:tcW w:w="709" w:type="dxa"/>
          </w:tcPr>
          <w:p w:rsidR="008E4674" w:rsidRPr="00FB67FF" w:rsidRDefault="008E4674" w:rsidP="004B64B1">
            <w:pPr>
              <w:spacing w:line="240" w:lineRule="atLeast"/>
              <w:jc w:val="center"/>
              <w:rPr>
                <w:rFonts w:ascii="Times New Roman" w:hAnsi="Times New Roman" w:cs="Times New Roman"/>
                <w:sz w:val="20"/>
                <w:szCs w:val="20"/>
              </w:rPr>
            </w:pPr>
            <w:r w:rsidRPr="00FB67FF">
              <w:rPr>
                <w:rFonts w:ascii="Times New Roman" w:hAnsi="Times New Roman" w:cs="Times New Roman"/>
                <w:sz w:val="20"/>
                <w:szCs w:val="20"/>
              </w:rPr>
              <w:t>0801</w:t>
            </w:r>
          </w:p>
        </w:tc>
        <w:tc>
          <w:tcPr>
            <w:tcW w:w="1276" w:type="dxa"/>
          </w:tcPr>
          <w:p w:rsidR="008E4674" w:rsidRPr="00FB67FF" w:rsidRDefault="00FB67FF"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2908735,50</w:t>
            </w:r>
          </w:p>
        </w:tc>
        <w:tc>
          <w:tcPr>
            <w:tcW w:w="1276" w:type="dxa"/>
          </w:tcPr>
          <w:p w:rsidR="008E4674" w:rsidRPr="00FB67FF" w:rsidRDefault="00FB67FF" w:rsidP="006D5C28">
            <w:pPr>
              <w:spacing w:line="240" w:lineRule="atLeast"/>
              <w:jc w:val="center"/>
              <w:rPr>
                <w:rFonts w:ascii="Times New Roman" w:hAnsi="Times New Roman" w:cs="Times New Roman"/>
                <w:sz w:val="20"/>
                <w:szCs w:val="20"/>
              </w:rPr>
            </w:pPr>
            <w:r>
              <w:rPr>
                <w:rFonts w:ascii="Times New Roman" w:hAnsi="Times New Roman" w:cs="Times New Roman"/>
                <w:sz w:val="20"/>
                <w:szCs w:val="20"/>
              </w:rPr>
              <w:t>2829169,32</w:t>
            </w:r>
          </w:p>
        </w:tc>
        <w:tc>
          <w:tcPr>
            <w:tcW w:w="1275" w:type="dxa"/>
          </w:tcPr>
          <w:p w:rsidR="008E4674" w:rsidRPr="00FB67FF" w:rsidRDefault="00166E53" w:rsidP="005D3AE1">
            <w:pPr>
              <w:spacing w:line="240" w:lineRule="atLeast"/>
              <w:jc w:val="center"/>
              <w:rPr>
                <w:rFonts w:ascii="Times New Roman" w:hAnsi="Times New Roman" w:cs="Times New Roman"/>
                <w:sz w:val="20"/>
                <w:szCs w:val="20"/>
              </w:rPr>
            </w:pPr>
            <w:r>
              <w:rPr>
                <w:rFonts w:ascii="Times New Roman" w:hAnsi="Times New Roman" w:cs="Times New Roman"/>
                <w:sz w:val="20"/>
                <w:szCs w:val="20"/>
              </w:rPr>
              <w:t>1639962,16</w:t>
            </w:r>
          </w:p>
        </w:tc>
        <w:tc>
          <w:tcPr>
            <w:tcW w:w="993" w:type="dxa"/>
          </w:tcPr>
          <w:p w:rsidR="008E4674" w:rsidRPr="00FB67FF" w:rsidRDefault="00FB67FF"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4755,94</w:t>
            </w:r>
          </w:p>
        </w:tc>
        <w:tc>
          <w:tcPr>
            <w:tcW w:w="1134" w:type="dxa"/>
          </w:tcPr>
          <w:p w:rsidR="008E4674" w:rsidRPr="00FB67FF" w:rsidRDefault="00166E53" w:rsidP="006D5C28">
            <w:pPr>
              <w:spacing w:line="240" w:lineRule="atLeast"/>
              <w:jc w:val="center"/>
              <w:rPr>
                <w:rFonts w:ascii="Times New Roman" w:hAnsi="Times New Roman" w:cs="Times New Roman"/>
                <w:sz w:val="20"/>
                <w:szCs w:val="20"/>
              </w:rPr>
            </w:pPr>
            <w:r>
              <w:rPr>
                <w:rFonts w:ascii="Times New Roman" w:hAnsi="Times New Roman" w:cs="Times New Roman"/>
                <w:sz w:val="20"/>
                <w:szCs w:val="20"/>
              </w:rPr>
              <w:t>1181404,03</w:t>
            </w:r>
          </w:p>
        </w:tc>
        <w:tc>
          <w:tcPr>
            <w:tcW w:w="850" w:type="dxa"/>
          </w:tcPr>
          <w:p w:rsidR="008E4674" w:rsidRPr="00FB67FF" w:rsidRDefault="00166E53"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3047,19</w:t>
            </w:r>
          </w:p>
        </w:tc>
        <w:tc>
          <w:tcPr>
            <w:tcW w:w="567" w:type="dxa"/>
          </w:tcPr>
          <w:p w:rsidR="008E4674" w:rsidRPr="00FB67FF" w:rsidRDefault="005D3AE1" w:rsidP="00166E53">
            <w:pPr>
              <w:spacing w:line="240" w:lineRule="atLeast"/>
              <w:jc w:val="center"/>
              <w:rPr>
                <w:rFonts w:ascii="Times New Roman" w:hAnsi="Times New Roman" w:cs="Times New Roman"/>
                <w:sz w:val="20"/>
                <w:szCs w:val="20"/>
              </w:rPr>
            </w:pPr>
            <w:r w:rsidRPr="00FB67FF">
              <w:rPr>
                <w:rFonts w:ascii="Times New Roman" w:hAnsi="Times New Roman" w:cs="Times New Roman"/>
                <w:sz w:val="20"/>
                <w:szCs w:val="20"/>
              </w:rPr>
              <w:t>9</w:t>
            </w:r>
            <w:r w:rsidR="00166E53">
              <w:rPr>
                <w:rFonts w:ascii="Times New Roman" w:hAnsi="Times New Roman" w:cs="Times New Roman"/>
                <w:sz w:val="20"/>
                <w:szCs w:val="20"/>
              </w:rPr>
              <w:t>7</w:t>
            </w:r>
            <w:r w:rsidRPr="00FB67FF">
              <w:rPr>
                <w:rFonts w:ascii="Times New Roman" w:hAnsi="Times New Roman" w:cs="Times New Roman"/>
                <w:sz w:val="20"/>
                <w:szCs w:val="20"/>
              </w:rPr>
              <w:t>,</w:t>
            </w:r>
            <w:r w:rsidR="00166E53">
              <w:rPr>
                <w:rFonts w:ascii="Times New Roman" w:hAnsi="Times New Roman" w:cs="Times New Roman"/>
                <w:sz w:val="20"/>
                <w:szCs w:val="20"/>
              </w:rPr>
              <w:t>3</w:t>
            </w:r>
          </w:p>
        </w:tc>
      </w:tr>
      <w:tr w:rsidR="00FB67FF" w:rsidRPr="00FB67FF" w:rsidTr="00022EDA">
        <w:tc>
          <w:tcPr>
            <w:tcW w:w="1809" w:type="dxa"/>
          </w:tcPr>
          <w:p w:rsidR="000A55E5" w:rsidRPr="00562E06" w:rsidRDefault="00EE52C1" w:rsidP="004B64B1">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Другие вопросы в области культуры</w:t>
            </w:r>
            <w:r w:rsidR="003308D7" w:rsidRPr="00562E06">
              <w:rPr>
                <w:rFonts w:ascii="Times New Roman" w:hAnsi="Times New Roman" w:cs="Times New Roman"/>
                <w:sz w:val="20"/>
                <w:szCs w:val="20"/>
              </w:rPr>
              <w:t>, кинематографии</w:t>
            </w:r>
            <w:r w:rsidRPr="00562E06">
              <w:rPr>
                <w:rFonts w:ascii="Times New Roman" w:hAnsi="Times New Roman" w:cs="Times New Roman"/>
                <w:sz w:val="20"/>
                <w:szCs w:val="20"/>
              </w:rPr>
              <w:t xml:space="preserve"> </w:t>
            </w:r>
          </w:p>
        </w:tc>
        <w:tc>
          <w:tcPr>
            <w:tcW w:w="709" w:type="dxa"/>
          </w:tcPr>
          <w:p w:rsidR="000A55E5" w:rsidRPr="00FB67FF" w:rsidRDefault="000A55E5" w:rsidP="004B64B1">
            <w:pPr>
              <w:spacing w:line="240" w:lineRule="atLeast"/>
              <w:jc w:val="center"/>
              <w:rPr>
                <w:rFonts w:ascii="Times New Roman" w:hAnsi="Times New Roman" w:cs="Times New Roman"/>
                <w:sz w:val="20"/>
                <w:szCs w:val="20"/>
              </w:rPr>
            </w:pPr>
            <w:r w:rsidRPr="00FB67FF">
              <w:rPr>
                <w:rFonts w:ascii="Times New Roman" w:hAnsi="Times New Roman" w:cs="Times New Roman"/>
                <w:sz w:val="20"/>
                <w:szCs w:val="20"/>
              </w:rPr>
              <w:t>0804</w:t>
            </w:r>
          </w:p>
        </w:tc>
        <w:tc>
          <w:tcPr>
            <w:tcW w:w="1276" w:type="dxa"/>
          </w:tcPr>
          <w:p w:rsidR="000A55E5" w:rsidRPr="00FB67FF" w:rsidRDefault="00166E53"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343777,26</w:t>
            </w:r>
          </w:p>
        </w:tc>
        <w:tc>
          <w:tcPr>
            <w:tcW w:w="1276" w:type="dxa"/>
          </w:tcPr>
          <w:p w:rsidR="000A55E5" w:rsidRPr="00FB67FF" w:rsidRDefault="00166E53"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337522,80</w:t>
            </w:r>
          </w:p>
        </w:tc>
        <w:tc>
          <w:tcPr>
            <w:tcW w:w="1275" w:type="dxa"/>
          </w:tcPr>
          <w:p w:rsidR="000A55E5" w:rsidRPr="00FB67FF" w:rsidRDefault="00166E53"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337522,80</w:t>
            </w:r>
          </w:p>
        </w:tc>
        <w:tc>
          <w:tcPr>
            <w:tcW w:w="993" w:type="dxa"/>
          </w:tcPr>
          <w:p w:rsidR="000A55E5" w:rsidRPr="00FB67FF" w:rsidRDefault="000A55E5" w:rsidP="004B64B1">
            <w:pPr>
              <w:spacing w:line="240" w:lineRule="atLeast"/>
              <w:jc w:val="center"/>
              <w:rPr>
                <w:rFonts w:ascii="Times New Roman" w:hAnsi="Times New Roman" w:cs="Times New Roman"/>
                <w:sz w:val="20"/>
                <w:szCs w:val="20"/>
              </w:rPr>
            </w:pPr>
          </w:p>
        </w:tc>
        <w:tc>
          <w:tcPr>
            <w:tcW w:w="1134" w:type="dxa"/>
          </w:tcPr>
          <w:p w:rsidR="000A55E5" w:rsidRPr="00FB67FF" w:rsidRDefault="000A55E5" w:rsidP="004B64B1">
            <w:pPr>
              <w:spacing w:line="240" w:lineRule="atLeast"/>
              <w:jc w:val="center"/>
              <w:rPr>
                <w:rFonts w:ascii="Times New Roman" w:hAnsi="Times New Roman" w:cs="Times New Roman"/>
                <w:sz w:val="20"/>
                <w:szCs w:val="20"/>
              </w:rPr>
            </w:pPr>
          </w:p>
        </w:tc>
        <w:tc>
          <w:tcPr>
            <w:tcW w:w="850" w:type="dxa"/>
          </w:tcPr>
          <w:p w:rsidR="000A55E5" w:rsidRPr="00FB67FF" w:rsidRDefault="000A55E5" w:rsidP="004B64B1">
            <w:pPr>
              <w:spacing w:line="240" w:lineRule="atLeast"/>
              <w:jc w:val="center"/>
              <w:rPr>
                <w:rFonts w:ascii="Times New Roman" w:hAnsi="Times New Roman" w:cs="Times New Roman"/>
                <w:sz w:val="20"/>
                <w:szCs w:val="20"/>
              </w:rPr>
            </w:pPr>
          </w:p>
        </w:tc>
        <w:tc>
          <w:tcPr>
            <w:tcW w:w="567" w:type="dxa"/>
          </w:tcPr>
          <w:p w:rsidR="000A55E5" w:rsidRPr="00FB67FF" w:rsidRDefault="00166E53"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98,2</w:t>
            </w:r>
          </w:p>
        </w:tc>
      </w:tr>
      <w:tr w:rsidR="00FB67FF" w:rsidRPr="00FB67FF" w:rsidTr="00022EDA">
        <w:tc>
          <w:tcPr>
            <w:tcW w:w="1809" w:type="dxa"/>
          </w:tcPr>
          <w:p w:rsidR="000A55E5" w:rsidRPr="00562E06" w:rsidRDefault="00EE52C1" w:rsidP="00EE52C1">
            <w:pPr>
              <w:spacing w:line="240" w:lineRule="atLeast"/>
              <w:jc w:val="center"/>
              <w:rPr>
                <w:rFonts w:ascii="Times New Roman" w:hAnsi="Times New Roman" w:cs="Times New Roman"/>
                <w:b/>
                <w:sz w:val="20"/>
                <w:szCs w:val="20"/>
              </w:rPr>
            </w:pPr>
            <w:r w:rsidRPr="00562E06">
              <w:rPr>
                <w:rFonts w:ascii="Times New Roman" w:hAnsi="Times New Roman" w:cs="Times New Roman"/>
                <w:b/>
                <w:sz w:val="20"/>
                <w:szCs w:val="20"/>
              </w:rPr>
              <w:t>ИТОГО РАСХОДОВ</w:t>
            </w:r>
          </w:p>
        </w:tc>
        <w:tc>
          <w:tcPr>
            <w:tcW w:w="709" w:type="dxa"/>
          </w:tcPr>
          <w:p w:rsidR="000A55E5" w:rsidRPr="00FB67FF" w:rsidRDefault="000A55E5" w:rsidP="004B64B1">
            <w:pPr>
              <w:spacing w:line="240" w:lineRule="atLeast"/>
              <w:jc w:val="center"/>
              <w:rPr>
                <w:rFonts w:ascii="Times New Roman" w:hAnsi="Times New Roman" w:cs="Times New Roman"/>
                <w:sz w:val="20"/>
                <w:szCs w:val="20"/>
              </w:rPr>
            </w:pPr>
          </w:p>
        </w:tc>
        <w:tc>
          <w:tcPr>
            <w:tcW w:w="1276" w:type="dxa"/>
          </w:tcPr>
          <w:p w:rsidR="000A55E5" w:rsidRPr="00FB67FF" w:rsidRDefault="00166E53"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4854525,13</w:t>
            </w:r>
          </w:p>
        </w:tc>
        <w:tc>
          <w:tcPr>
            <w:tcW w:w="1276" w:type="dxa"/>
          </w:tcPr>
          <w:p w:rsidR="000A55E5" w:rsidRPr="00FB67FF" w:rsidRDefault="00166E53" w:rsidP="00686FA2">
            <w:pPr>
              <w:spacing w:line="240" w:lineRule="atLeast"/>
              <w:jc w:val="center"/>
              <w:rPr>
                <w:rFonts w:ascii="Times New Roman" w:hAnsi="Times New Roman" w:cs="Times New Roman"/>
                <w:sz w:val="20"/>
                <w:szCs w:val="20"/>
              </w:rPr>
            </w:pPr>
            <w:r>
              <w:rPr>
                <w:rFonts w:ascii="Times New Roman" w:hAnsi="Times New Roman" w:cs="Times New Roman"/>
                <w:sz w:val="20"/>
                <w:szCs w:val="20"/>
              </w:rPr>
              <w:t>4709525,03</w:t>
            </w:r>
          </w:p>
        </w:tc>
        <w:tc>
          <w:tcPr>
            <w:tcW w:w="1275" w:type="dxa"/>
          </w:tcPr>
          <w:p w:rsidR="000A55E5" w:rsidRPr="00FB67FF" w:rsidRDefault="00B81CD6"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3137416,99</w:t>
            </w:r>
          </w:p>
        </w:tc>
        <w:tc>
          <w:tcPr>
            <w:tcW w:w="993" w:type="dxa"/>
          </w:tcPr>
          <w:p w:rsidR="000A55E5" w:rsidRPr="00FB67FF" w:rsidRDefault="00B81CD6"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44515,23</w:t>
            </w:r>
          </w:p>
        </w:tc>
        <w:tc>
          <w:tcPr>
            <w:tcW w:w="1134" w:type="dxa"/>
          </w:tcPr>
          <w:p w:rsidR="000A55E5" w:rsidRPr="00FB67FF" w:rsidRDefault="00B81CD6"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1473293,30</w:t>
            </w:r>
          </w:p>
        </w:tc>
        <w:tc>
          <w:tcPr>
            <w:tcW w:w="850" w:type="dxa"/>
          </w:tcPr>
          <w:p w:rsidR="000A55E5" w:rsidRPr="00FB67FF" w:rsidRDefault="00A54FBE"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54299,51</w:t>
            </w:r>
          </w:p>
        </w:tc>
        <w:tc>
          <w:tcPr>
            <w:tcW w:w="567" w:type="dxa"/>
          </w:tcPr>
          <w:p w:rsidR="000A55E5" w:rsidRPr="00FB67FF" w:rsidRDefault="00A54FBE" w:rsidP="004B64B1">
            <w:pPr>
              <w:spacing w:line="240" w:lineRule="atLeast"/>
              <w:jc w:val="center"/>
              <w:rPr>
                <w:rFonts w:ascii="Times New Roman" w:hAnsi="Times New Roman" w:cs="Times New Roman"/>
                <w:sz w:val="20"/>
                <w:szCs w:val="20"/>
              </w:rPr>
            </w:pPr>
            <w:r>
              <w:rPr>
                <w:rFonts w:ascii="Times New Roman" w:hAnsi="Times New Roman" w:cs="Times New Roman"/>
                <w:sz w:val="20"/>
                <w:szCs w:val="20"/>
              </w:rPr>
              <w:t>97,0</w:t>
            </w:r>
          </w:p>
        </w:tc>
      </w:tr>
    </w:tbl>
    <w:p w:rsidR="00363929" w:rsidRPr="00296D53" w:rsidRDefault="00363929" w:rsidP="004B64B1">
      <w:pPr>
        <w:spacing w:after="0" w:line="240" w:lineRule="atLeast"/>
        <w:jc w:val="center"/>
        <w:rPr>
          <w:rFonts w:ascii="Times New Roman" w:hAnsi="Times New Roman" w:cs="Times New Roman"/>
          <w:sz w:val="28"/>
          <w:szCs w:val="28"/>
          <w:highlight w:val="yellow"/>
        </w:rPr>
      </w:pPr>
    </w:p>
    <w:p w:rsidR="00EB39C2" w:rsidRDefault="00EB39C2" w:rsidP="00363929">
      <w:pPr>
        <w:spacing w:after="0" w:line="240" w:lineRule="auto"/>
        <w:jc w:val="both"/>
        <w:rPr>
          <w:rFonts w:ascii="Times New Roman" w:hAnsi="Times New Roman" w:cs="Times New Roman"/>
          <w:b/>
          <w:sz w:val="28"/>
          <w:szCs w:val="28"/>
          <w:highlight w:val="yellow"/>
        </w:rPr>
      </w:pPr>
    </w:p>
    <w:p w:rsidR="003A4D30" w:rsidRPr="00562E06" w:rsidRDefault="00CB1DD8" w:rsidP="00363929">
      <w:pPr>
        <w:spacing w:after="0" w:line="240" w:lineRule="auto"/>
        <w:jc w:val="both"/>
        <w:rPr>
          <w:rFonts w:ascii="Times New Roman" w:hAnsi="Times New Roman" w:cs="Times New Roman"/>
          <w:sz w:val="28"/>
          <w:szCs w:val="28"/>
        </w:rPr>
      </w:pPr>
      <w:r w:rsidRPr="00562E06">
        <w:rPr>
          <w:rFonts w:ascii="Times New Roman" w:hAnsi="Times New Roman" w:cs="Times New Roman"/>
          <w:b/>
          <w:sz w:val="28"/>
          <w:szCs w:val="28"/>
        </w:rPr>
        <w:t>201</w:t>
      </w:r>
      <w:r w:rsidR="00EB39C2" w:rsidRPr="00562E06">
        <w:rPr>
          <w:rFonts w:ascii="Times New Roman" w:hAnsi="Times New Roman" w:cs="Times New Roman"/>
          <w:b/>
          <w:sz w:val="28"/>
          <w:szCs w:val="28"/>
        </w:rPr>
        <w:t>7</w:t>
      </w:r>
      <w:r w:rsidRPr="00562E06">
        <w:rPr>
          <w:rFonts w:ascii="Times New Roman" w:hAnsi="Times New Roman" w:cs="Times New Roman"/>
          <w:b/>
          <w:sz w:val="28"/>
          <w:szCs w:val="28"/>
        </w:rPr>
        <w:t xml:space="preserve"> год</w:t>
      </w:r>
      <w:r w:rsidRPr="00562E06">
        <w:rPr>
          <w:rFonts w:ascii="Times New Roman" w:hAnsi="Times New Roman" w:cs="Times New Roman"/>
          <w:sz w:val="28"/>
          <w:szCs w:val="28"/>
        </w:rPr>
        <w:t>.</w:t>
      </w:r>
    </w:p>
    <w:p w:rsidR="00363929" w:rsidRPr="001D5E13" w:rsidRDefault="00363929" w:rsidP="00363929">
      <w:pPr>
        <w:spacing w:after="0" w:line="240" w:lineRule="auto"/>
        <w:jc w:val="both"/>
        <w:rPr>
          <w:rFonts w:ascii="Times New Roman" w:hAnsi="Times New Roman" w:cs="Times New Roman"/>
          <w:sz w:val="28"/>
          <w:szCs w:val="28"/>
        </w:rPr>
      </w:pPr>
      <w:r w:rsidRPr="001D5E13">
        <w:rPr>
          <w:rFonts w:ascii="Times New Roman" w:hAnsi="Times New Roman" w:cs="Times New Roman"/>
          <w:sz w:val="28"/>
          <w:szCs w:val="28"/>
        </w:rPr>
        <w:t xml:space="preserve">Решением Думы </w:t>
      </w:r>
      <w:proofErr w:type="spellStart"/>
      <w:r w:rsidRPr="001D5E13">
        <w:rPr>
          <w:rFonts w:ascii="Times New Roman" w:hAnsi="Times New Roman" w:cs="Times New Roman"/>
          <w:sz w:val="28"/>
          <w:szCs w:val="28"/>
        </w:rPr>
        <w:t>Анучинского</w:t>
      </w:r>
      <w:proofErr w:type="spellEnd"/>
      <w:r w:rsidRPr="001D5E13">
        <w:rPr>
          <w:rFonts w:ascii="Times New Roman" w:hAnsi="Times New Roman" w:cs="Times New Roman"/>
          <w:sz w:val="28"/>
          <w:szCs w:val="28"/>
        </w:rPr>
        <w:t xml:space="preserve"> муниципального района от </w:t>
      </w:r>
      <w:r w:rsidR="00FA34FD" w:rsidRPr="001D5E13">
        <w:rPr>
          <w:rFonts w:ascii="Times New Roman" w:hAnsi="Times New Roman" w:cs="Times New Roman"/>
          <w:sz w:val="28"/>
          <w:szCs w:val="28"/>
        </w:rPr>
        <w:t>2</w:t>
      </w:r>
      <w:r w:rsidR="00273256" w:rsidRPr="001D5E13">
        <w:rPr>
          <w:rFonts w:ascii="Times New Roman" w:hAnsi="Times New Roman" w:cs="Times New Roman"/>
          <w:sz w:val="28"/>
          <w:szCs w:val="28"/>
        </w:rPr>
        <w:t>3</w:t>
      </w:r>
      <w:r w:rsidRPr="001D5E13">
        <w:rPr>
          <w:rFonts w:ascii="Times New Roman" w:hAnsi="Times New Roman" w:cs="Times New Roman"/>
          <w:sz w:val="28"/>
          <w:szCs w:val="28"/>
        </w:rPr>
        <w:t xml:space="preserve"> декабря 201</w:t>
      </w:r>
      <w:r w:rsidR="00273256" w:rsidRPr="001D5E13">
        <w:rPr>
          <w:rFonts w:ascii="Times New Roman" w:hAnsi="Times New Roman" w:cs="Times New Roman"/>
          <w:sz w:val="28"/>
          <w:szCs w:val="28"/>
        </w:rPr>
        <w:t>6</w:t>
      </w:r>
      <w:r w:rsidRPr="001D5E13">
        <w:rPr>
          <w:rFonts w:ascii="Times New Roman" w:hAnsi="Times New Roman" w:cs="Times New Roman"/>
          <w:sz w:val="28"/>
          <w:szCs w:val="28"/>
        </w:rPr>
        <w:t xml:space="preserve"> года №</w:t>
      </w:r>
      <w:r w:rsidR="00273256" w:rsidRPr="001D5E13">
        <w:rPr>
          <w:rFonts w:ascii="Times New Roman" w:hAnsi="Times New Roman" w:cs="Times New Roman"/>
          <w:sz w:val="28"/>
          <w:szCs w:val="28"/>
        </w:rPr>
        <w:t>153</w:t>
      </w:r>
      <w:r w:rsidRPr="001D5E13">
        <w:rPr>
          <w:rFonts w:ascii="Times New Roman" w:hAnsi="Times New Roman" w:cs="Times New Roman"/>
          <w:sz w:val="28"/>
          <w:szCs w:val="28"/>
        </w:rPr>
        <w:t>-НПА «О районном бюджете на 201</w:t>
      </w:r>
      <w:r w:rsidR="00273256" w:rsidRPr="001D5E13">
        <w:rPr>
          <w:rFonts w:ascii="Times New Roman" w:hAnsi="Times New Roman" w:cs="Times New Roman"/>
          <w:sz w:val="28"/>
          <w:szCs w:val="28"/>
        </w:rPr>
        <w:t>7</w:t>
      </w:r>
      <w:r w:rsidRPr="001D5E13">
        <w:rPr>
          <w:rFonts w:ascii="Times New Roman" w:hAnsi="Times New Roman" w:cs="Times New Roman"/>
          <w:sz w:val="28"/>
          <w:szCs w:val="28"/>
        </w:rPr>
        <w:t xml:space="preserve"> год</w:t>
      </w:r>
      <w:r w:rsidR="00273256" w:rsidRPr="001D5E13">
        <w:rPr>
          <w:rFonts w:ascii="Times New Roman" w:hAnsi="Times New Roman" w:cs="Times New Roman"/>
          <w:sz w:val="28"/>
          <w:szCs w:val="28"/>
        </w:rPr>
        <w:t xml:space="preserve"> и плановый период</w:t>
      </w:r>
      <w:r w:rsidR="002E05DE">
        <w:rPr>
          <w:rFonts w:ascii="Times New Roman" w:hAnsi="Times New Roman" w:cs="Times New Roman"/>
          <w:sz w:val="28"/>
          <w:szCs w:val="28"/>
        </w:rPr>
        <w:t xml:space="preserve"> 2018 и 2019 годов</w:t>
      </w:r>
      <w:r w:rsidR="00273256" w:rsidRPr="001D5E13">
        <w:rPr>
          <w:rFonts w:ascii="Times New Roman" w:hAnsi="Times New Roman" w:cs="Times New Roman"/>
          <w:sz w:val="28"/>
          <w:szCs w:val="28"/>
        </w:rPr>
        <w:t xml:space="preserve"> </w:t>
      </w:r>
      <w:r w:rsidRPr="001D5E13">
        <w:rPr>
          <w:rFonts w:ascii="Times New Roman" w:hAnsi="Times New Roman" w:cs="Times New Roman"/>
          <w:sz w:val="28"/>
          <w:szCs w:val="28"/>
        </w:rPr>
        <w:t xml:space="preserve">» при формировании бюджета </w:t>
      </w:r>
      <w:proofErr w:type="spellStart"/>
      <w:r w:rsidRPr="001D5E13">
        <w:rPr>
          <w:rFonts w:ascii="Times New Roman" w:hAnsi="Times New Roman" w:cs="Times New Roman"/>
          <w:sz w:val="28"/>
          <w:szCs w:val="28"/>
        </w:rPr>
        <w:t>Анучинского</w:t>
      </w:r>
      <w:proofErr w:type="spellEnd"/>
      <w:r w:rsidRPr="001D5E13">
        <w:rPr>
          <w:rFonts w:ascii="Times New Roman" w:hAnsi="Times New Roman" w:cs="Times New Roman"/>
          <w:sz w:val="28"/>
          <w:szCs w:val="28"/>
        </w:rPr>
        <w:t xml:space="preserve"> района на 201</w:t>
      </w:r>
      <w:r w:rsidR="00C150C2" w:rsidRPr="001D5E13">
        <w:rPr>
          <w:rFonts w:ascii="Times New Roman" w:hAnsi="Times New Roman" w:cs="Times New Roman"/>
          <w:sz w:val="28"/>
          <w:szCs w:val="28"/>
        </w:rPr>
        <w:t>7</w:t>
      </w:r>
      <w:r w:rsidRPr="001D5E13">
        <w:rPr>
          <w:rFonts w:ascii="Times New Roman" w:hAnsi="Times New Roman" w:cs="Times New Roman"/>
          <w:sz w:val="28"/>
          <w:szCs w:val="28"/>
        </w:rPr>
        <w:t xml:space="preserve"> год утвержден</w:t>
      </w:r>
      <w:r w:rsidR="00C047A6" w:rsidRPr="001D5E13">
        <w:rPr>
          <w:rFonts w:ascii="Times New Roman" w:hAnsi="Times New Roman" w:cs="Times New Roman"/>
          <w:sz w:val="28"/>
          <w:szCs w:val="28"/>
        </w:rPr>
        <w:t>ы</w:t>
      </w:r>
      <w:r w:rsidRPr="001D5E13">
        <w:rPr>
          <w:rFonts w:ascii="Times New Roman" w:hAnsi="Times New Roman" w:cs="Times New Roman"/>
          <w:sz w:val="28"/>
          <w:szCs w:val="28"/>
        </w:rPr>
        <w:t xml:space="preserve"> </w:t>
      </w:r>
      <w:r w:rsidR="00C047A6" w:rsidRPr="001D5E13">
        <w:rPr>
          <w:rFonts w:ascii="Times New Roman" w:hAnsi="Times New Roman" w:cs="Times New Roman"/>
          <w:sz w:val="28"/>
          <w:szCs w:val="28"/>
        </w:rPr>
        <w:t>межбюджетные трансферты общего характера бюджетам субъектов РФ и муниципальных образований</w:t>
      </w:r>
      <w:r w:rsidRPr="001D5E13">
        <w:rPr>
          <w:rFonts w:ascii="Times New Roman" w:hAnsi="Times New Roman" w:cs="Times New Roman"/>
          <w:sz w:val="28"/>
          <w:szCs w:val="28"/>
        </w:rPr>
        <w:t xml:space="preserve"> в сумме </w:t>
      </w:r>
      <w:r w:rsidR="00991BB5" w:rsidRPr="0009264A">
        <w:rPr>
          <w:rFonts w:ascii="Times New Roman" w:hAnsi="Times New Roman" w:cs="Times New Roman"/>
          <w:sz w:val="28"/>
          <w:szCs w:val="28"/>
        </w:rPr>
        <w:t>18</w:t>
      </w:r>
      <w:r w:rsidR="00A41873" w:rsidRPr="0009264A">
        <w:rPr>
          <w:rFonts w:ascii="Times New Roman" w:hAnsi="Times New Roman" w:cs="Times New Roman"/>
          <w:sz w:val="28"/>
          <w:szCs w:val="28"/>
        </w:rPr>
        <w:t>258000</w:t>
      </w:r>
      <w:r w:rsidR="00991BB5" w:rsidRPr="0009264A">
        <w:rPr>
          <w:rFonts w:ascii="Times New Roman" w:hAnsi="Times New Roman" w:cs="Times New Roman"/>
          <w:sz w:val="28"/>
          <w:szCs w:val="28"/>
        </w:rPr>
        <w:t>,00</w:t>
      </w:r>
      <w:r w:rsidRPr="00507A9D">
        <w:rPr>
          <w:rFonts w:ascii="Times New Roman" w:hAnsi="Times New Roman" w:cs="Times New Roman"/>
          <w:sz w:val="28"/>
          <w:szCs w:val="28"/>
        </w:rPr>
        <w:t xml:space="preserve"> </w:t>
      </w:r>
      <w:r w:rsidRPr="002E05DE">
        <w:rPr>
          <w:rFonts w:ascii="Times New Roman" w:hAnsi="Times New Roman" w:cs="Times New Roman"/>
          <w:sz w:val="28"/>
          <w:szCs w:val="28"/>
        </w:rPr>
        <w:t>рублей</w:t>
      </w:r>
      <w:r w:rsidR="00C933D8" w:rsidRPr="002E05DE">
        <w:rPr>
          <w:rFonts w:ascii="Times New Roman" w:hAnsi="Times New Roman" w:cs="Times New Roman"/>
          <w:sz w:val="28"/>
          <w:szCs w:val="28"/>
        </w:rPr>
        <w:t>,</w:t>
      </w:r>
      <w:r w:rsidRPr="002E05DE">
        <w:rPr>
          <w:rFonts w:ascii="Times New Roman" w:hAnsi="Times New Roman" w:cs="Times New Roman"/>
          <w:sz w:val="28"/>
          <w:szCs w:val="28"/>
        </w:rPr>
        <w:t xml:space="preserve"> в том числе:</w:t>
      </w:r>
    </w:p>
    <w:p w:rsidR="00363929" w:rsidRPr="00507A9D" w:rsidRDefault="00363929" w:rsidP="00363929">
      <w:pPr>
        <w:spacing w:after="0" w:line="240" w:lineRule="auto"/>
        <w:jc w:val="both"/>
        <w:rPr>
          <w:rFonts w:ascii="Times New Roman" w:hAnsi="Times New Roman" w:cs="Times New Roman"/>
          <w:sz w:val="28"/>
          <w:szCs w:val="28"/>
        </w:rPr>
      </w:pPr>
      <w:r w:rsidRPr="001D5E13">
        <w:rPr>
          <w:rFonts w:ascii="Times New Roman" w:hAnsi="Times New Roman" w:cs="Times New Roman"/>
          <w:sz w:val="28"/>
          <w:szCs w:val="28"/>
        </w:rPr>
        <w:t>-средства краевого бюджета</w:t>
      </w:r>
      <w:r w:rsidR="006B78FB" w:rsidRPr="001D5E13">
        <w:rPr>
          <w:rFonts w:ascii="Times New Roman" w:hAnsi="Times New Roman" w:cs="Times New Roman"/>
          <w:sz w:val="28"/>
          <w:szCs w:val="28"/>
        </w:rPr>
        <w:t xml:space="preserve"> </w:t>
      </w:r>
      <w:r w:rsidR="00502451" w:rsidRPr="001D5E13">
        <w:rPr>
          <w:rFonts w:ascii="Times New Roman" w:hAnsi="Times New Roman" w:cs="Times New Roman"/>
          <w:sz w:val="28"/>
          <w:szCs w:val="28"/>
        </w:rPr>
        <w:t xml:space="preserve">и </w:t>
      </w:r>
      <w:r w:rsidR="006B78FB" w:rsidRPr="001D5E13">
        <w:rPr>
          <w:rFonts w:ascii="Times New Roman" w:hAnsi="Times New Roman" w:cs="Times New Roman"/>
          <w:sz w:val="28"/>
          <w:szCs w:val="28"/>
        </w:rPr>
        <w:t>районного бюджета</w:t>
      </w:r>
      <w:r w:rsidRPr="001D5E13">
        <w:rPr>
          <w:rFonts w:ascii="Times New Roman" w:hAnsi="Times New Roman" w:cs="Times New Roman"/>
          <w:sz w:val="28"/>
          <w:szCs w:val="28"/>
        </w:rPr>
        <w:t xml:space="preserve"> </w:t>
      </w:r>
      <w:r w:rsidR="006A5FD7" w:rsidRPr="0009264A">
        <w:rPr>
          <w:rFonts w:ascii="Times New Roman" w:hAnsi="Times New Roman" w:cs="Times New Roman"/>
          <w:sz w:val="28"/>
          <w:szCs w:val="28"/>
        </w:rPr>
        <w:t>14000000</w:t>
      </w:r>
      <w:r w:rsidRPr="0009264A">
        <w:rPr>
          <w:rFonts w:ascii="Times New Roman" w:hAnsi="Times New Roman" w:cs="Times New Roman"/>
          <w:sz w:val="28"/>
          <w:szCs w:val="28"/>
        </w:rPr>
        <w:t>,00</w:t>
      </w:r>
      <w:r w:rsidRPr="00507A9D">
        <w:rPr>
          <w:rFonts w:ascii="Times New Roman" w:hAnsi="Times New Roman" w:cs="Times New Roman"/>
          <w:sz w:val="28"/>
          <w:szCs w:val="28"/>
        </w:rPr>
        <w:t xml:space="preserve"> рублей</w:t>
      </w:r>
      <w:r w:rsidR="00C933D8" w:rsidRPr="00507A9D">
        <w:rPr>
          <w:rFonts w:ascii="Times New Roman" w:hAnsi="Times New Roman" w:cs="Times New Roman"/>
          <w:sz w:val="28"/>
          <w:szCs w:val="28"/>
        </w:rPr>
        <w:t>,</w:t>
      </w:r>
      <w:r w:rsidR="00BB6E0B" w:rsidRPr="00507A9D">
        <w:rPr>
          <w:rFonts w:ascii="Times New Roman" w:hAnsi="Times New Roman" w:cs="Times New Roman"/>
          <w:sz w:val="28"/>
          <w:szCs w:val="28"/>
        </w:rPr>
        <w:t xml:space="preserve"> </w:t>
      </w:r>
      <w:r w:rsidR="00BB6E0B" w:rsidRPr="002E05DE">
        <w:rPr>
          <w:rFonts w:ascii="Times New Roman" w:hAnsi="Times New Roman" w:cs="Times New Roman"/>
          <w:sz w:val="28"/>
          <w:szCs w:val="28"/>
        </w:rPr>
        <w:t xml:space="preserve">в </w:t>
      </w:r>
      <w:r w:rsidR="002E05DE">
        <w:rPr>
          <w:rFonts w:ascii="Times New Roman" w:hAnsi="Times New Roman" w:cs="Times New Roman"/>
          <w:sz w:val="28"/>
          <w:szCs w:val="28"/>
        </w:rPr>
        <w:t xml:space="preserve">                 </w:t>
      </w:r>
      <w:r w:rsidR="00BB6E0B" w:rsidRPr="002E05DE">
        <w:rPr>
          <w:rFonts w:ascii="Times New Roman" w:hAnsi="Times New Roman" w:cs="Times New Roman"/>
          <w:sz w:val="28"/>
          <w:szCs w:val="28"/>
        </w:rPr>
        <w:t>т</w:t>
      </w:r>
      <w:r w:rsidR="002E05DE">
        <w:rPr>
          <w:rFonts w:ascii="Times New Roman" w:hAnsi="Times New Roman" w:cs="Times New Roman"/>
          <w:sz w:val="28"/>
          <w:szCs w:val="28"/>
        </w:rPr>
        <w:t>ом числе</w:t>
      </w:r>
      <w:r w:rsidR="00BB6E0B" w:rsidRPr="002E05DE">
        <w:rPr>
          <w:rFonts w:ascii="Times New Roman" w:hAnsi="Times New Roman" w:cs="Times New Roman"/>
          <w:sz w:val="28"/>
          <w:szCs w:val="28"/>
        </w:rPr>
        <w:t xml:space="preserve"> </w:t>
      </w:r>
      <w:proofErr w:type="spellStart"/>
      <w:r w:rsidR="00C933D8" w:rsidRPr="002E05DE">
        <w:rPr>
          <w:rFonts w:ascii="Times New Roman" w:hAnsi="Times New Roman" w:cs="Times New Roman"/>
          <w:sz w:val="28"/>
          <w:szCs w:val="28"/>
        </w:rPr>
        <w:t>Виноградов</w:t>
      </w:r>
      <w:r w:rsidR="00395EAC" w:rsidRPr="002E05DE">
        <w:rPr>
          <w:rFonts w:ascii="Times New Roman" w:hAnsi="Times New Roman" w:cs="Times New Roman"/>
          <w:sz w:val="28"/>
          <w:szCs w:val="28"/>
        </w:rPr>
        <w:t>ское</w:t>
      </w:r>
      <w:proofErr w:type="spellEnd"/>
      <w:r w:rsidR="00BB6E0B" w:rsidRPr="002E05DE">
        <w:rPr>
          <w:rFonts w:ascii="Times New Roman" w:hAnsi="Times New Roman" w:cs="Times New Roman"/>
          <w:sz w:val="28"/>
          <w:szCs w:val="28"/>
        </w:rPr>
        <w:t xml:space="preserve"> </w:t>
      </w:r>
      <w:r w:rsidR="00BB6E0B" w:rsidRPr="0009264A">
        <w:rPr>
          <w:rFonts w:ascii="Times New Roman" w:hAnsi="Times New Roman" w:cs="Times New Roman"/>
          <w:sz w:val="28"/>
          <w:szCs w:val="28"/>
        </w:rPr>
        <w:t>с/</w:t>
      </w:r>
      <w:proofErr w:type="gramStart"/>
      <w:r w:rsidR="00507A9D" w:rsidRPr="0009264A">
        <w:rPr>
          <w:rFonts w:ascii="Times New Roman" w:hAnsi="Times New Roman" w:cs="Times New Roman"/>
          <w:sz w:val="28"/>
          <w:szCs w:val="28"/>
        </w:rPr>
        <w:t>п</w:t>
      </w:r>
      <w:proofErr w:type="gramEnd"/>
      <w:r w:rsidR="00507A9D" w:rsidRPr="0009264A">
        <w:rPr>
          <w:rFonts w:ascii="Times New Roman" w:hAnsi="Times New Roman" w:cs="Times New Roman"/>
          <w:sz w:val="28"/>
          <w:szCs w:val="28"/>
        </w:rPr>
        <w:t xml:space="preserve"> </w:t>
      </w:r>
      <w:r w:rsidR="00507A9D" w:rsidRPr="004F4A8A">
        <w:rPr>
          <w:rFonts w:ascii="Times New Roman" w:hAnsi="Times New Roman" w:cs="Times New Roman"/>
          <w:sz w:val="28"/>
          <w:szCs w:val="28"/>
        </w:rPr>
        <w:t>1931000,00</w:t>
      </w:r>
      <w:r w:rsidR="00502451" w:rsidRPr="00507A9D">
        <w:rPr>
          <w:rFonts w:ascii="Times New Roman" w:hAnsi="Times New Roman" w:cs="Times New Roman"/>
          <w:sz w:val="28"/>
          <w:szCs w:val="28"/>
        </w:rPr>
        <w:t xml:space="preserve"> рублей</w:t>
      </w:r>
      <w:r w:rsidRPr="00507A9D">
        <w:rPr>
          <w:rFonts w:ascii="Times New Roman" w:hAnsi="Times New Roman" w:cs="Times New Roman"/>
          <w:sz w:val="28"/>
          <w:szCs w:val="28"/>
        </w:rPr>
        <w:t>;</w:t>
      </w:r>
    </w:p>
    <w:p w:rsidR="00363929" w:rsidRPr="00A7066B" w:rsidRDefault="00991BB5" w:rsidP="00363929">
      <w:pPr>
        <w:spacing w:after="0" w:line="240" w:lineRule="auto"/>
        <w:jc w:val="both"/>
        <w:rPr>
          <w:rFonts w:ascii="Times New Roman" w:hAnsi="Times New Roman" w:cs="Times New Roman"/>
          <w:sz w:val="28"/>
          <w:szCs w:val="28"/>
          <w:highlight w:val="yellow"/>
        </w:rPr>
      </w:pPr>
      <w:r w:rsidRPr="006A5FD7">
        <w:rPr>
          <w:rFonts w:ascii="Times New Roman" w:hAnsi="Times New Roman" w:cs="Times New Roman"/>
          <w:sz w:val="28"/>
          <w:szCs w:val="28"/>
        </w:rPr>
        <w:t xml:space="preserve">-иные межбюджетные трансферты составили </w:t>
      </w:r>
      <w:r w:rsidR="00B32522" w:rsidRPr="0009264A">
        <w:rPr>
          <w:rFonts w:ascii="Times New Roman" w:hAnsi="Times New Roman" w:cs="Times New Roman"/>
          <w:sz w:val="28"/>
          <w:szCs w:val="28"/>
        </w:rPr>
        <w:t>4258000,00</w:t>
      </w:r>
      <w:r w:rsidRPr="006A5FD7">
        <w:rPr>
          <w:rFonts w:ascii="Times New Roman" w:hAnsi="Times New Roman" w:cs="Times New Roman"/>
          <w:sz w:val="28"/>
          <w:szCs w:val="28"/>
        </w:rPr>
        <w:t xml:space="preserve"> рублей</w:t>
      </w:r>
      <w:r w:rsidR="00C933D8" w:rsidRPr="006A5FD7">
        <w:rPr>
          <w:rFonts w:ascii="Times New Roman" w:hAnsi="Times New Roman" w:cs="Times New Roman"/>
          <w:sz w:val="28"/>
          <w:szCs w:val="28"/>
        </w:rPr>
        <w:t>,</w:t>
      </w:r>
      <w:r w:rsidR="00BB6E0B" w:rsidRPr="006A5FD7">
        <w:rPr>
          <w:rFonts w:ascii="Times New Roman" w:hAnsi="Times New Roman" w:cs="Times New Roman"/>
          <w:sz w:val="28"/>
          <w:szCs w:val="28"/>
        </w:rPr>
        <w:t xml:space="preserve"> в </w:t>
      </w:r>
      <w:r w:rsidR="002E05DE" w:rsidRPr="006A5FD7">
        <w:rPr>
          <w:rFonts w:ascii="Times New Roman" w:hAnsi="Times New Roman" w:cs="Times New Roman"/>
          <w:sz w:val="28"/>
          <w:szCs w:val="28"/>
        </w:rPr>
        <w:t xml:space="preserve"> том числе</w:t>
      </w:r>
      <w:r w:rsidR="002E05DE">
        <w:rPr>
          <w:rFonts w:ascii="Times New Roman" w:hAnsi="Times New Roman" w:cs="Times New Roman"/>
          <w:sz w:val="28"/>
          <w:szCs w:val="28"/>
        </w:rPr>
        <w:t xml:space="preserve"> </w:t>
      </w:r>
      <w:proofErr w:type="spellStart"/>
      <w:r w:rsidR="00C933D8" w:rsidRPr="004F4A8A">
        <w:rPr>
          <w:rFonts w:ascii="Times New Roman" w:hAnsi="Times New Roman" w:cs="Times New Roman"/>
          <w:sz w:val="28"/>
          <w:szCs w:val="28"/>
        </w:rPr>
        <w:t>Виноградов</w:t>
      </w:r>
      <w:r w:rsidR="00395EAC" w:rsidRPr="004F4A8A">
        <w:rPr>
          <w:rFonts w:ascii="Times New Roman" w:hAnsi="Times New Roman" w:cs="Times New Roman"/>
          <w:sz w:val="28"/>
          <w:szCs w:val="28"/>
        </w:rPr>
        <w:t>ское</w:t>
      </w:r>
      <w:proofErr w:type="spellEnd"/>
      <w:r w:rsidR="00E0283E" w:rsidRPr="004F4A8A">
        <w:rPr>
          <w:rFonts w:ascii="Times New Roman" w:hAnsi="Times New Roman" w:cs="Times New Roman"/>
          <w:sz w:val="28"/>
          <w:szCs w:val="28"/>
        </w:rPr>
        <w:t xml:space="preserve"> с/</w:t>
      </w:r>
      <w:proofErr w:type="gramStart"/>
      <w:r w:rsidR="00B32522" w:rsidRPr="004F4A8A">
        <w:rPr>
          <w:rFonts w:ascii="Times New Roman" w:hAnsi="Times New Roman" w:cs="Times New Roman"/>
          <w:sz w:val="28"/>
          <w:szCs w:val="28"/>
        </w:rPr>
        <w:t>п</w:t>
      </w:r>
      <w:proofErr w:type="gramEnd"/>
      <w:r w:rsidR="00B32522" w:rsidRPr="004F4A8A">
        <w:rPr>
          <w:rFonts w:ascii="Times New Roman" w:hAnsi="Times New Roman" w:cs="Times New Roman"/>
          <w:sz w:val="28"/>
          <w:szCs w:val="28"/>
        </w:rPr>
        <w:t xml:space="preserve"> 709000</w:t>
      </w:r>
      <w:r w:rsidR="00502451" w:rsidRPr="004F4A8A">
        <w:rPr>
          <w:rFonts w:ascii="Times New Roman" w:hAnsi="Times New Roman" w:cs="Times New Roman"/>
          <w:sz w:val="28"/>
          <w:szCs w:val="28"/>
        </w:rPr>
        <w:t>,00</w:t>
      </w:r>
      <w:r w:rsidR="00502451" w:rsidRPr="00B32522">
        <w:rPr>
          <w:rFonts w:ascii="Times New Roman" w:hAnsi="Times New Roman" w:cs="Times New Roman"/>
          <w:sz w:val="28"/>
          <w:szCs w:val="28"/>
        </w:rPr>
        <w:t xml:space="preserve"> рублей</w:t>
      </w:r>
      <w:r w:rsidR="00363929" w:rsidRPr="00B32522">
        <w:rPr>
          <w:rFonts w:ascii="Times New Roman" w:hAnsi="Times New Roman" w:cs="Times New Roman"/>
          <w:sz w:val="28"/>
          <w:szCs w:val="28"/>
        </w:rPr>
        <w:t>.</w:t>
      </w:r>
    </w:p>
    <w:p w:rsidR="00363929" w:rsidRPr="00A7066B" w:rsidRDefault="00363929" w:rsidP="00363929">
      <w:pPr>
        <w:spacing w:after="0" w:line="240" w:lineRule="auto"/>
        <w:jc w:val="both"/>
        <w:rPr>
          <w:rFonts w:ascii="Times New Roman" w:hAnsi="Times New Roman" w:cs="Times New Roman"/>
          <w:sz w:val="28"/>
          <w:szCs w:val="28"/>
          <w:highlight w:val="yellow"/>
        </w:rPr>
      </w:pPr>
      <w:r w:rsidRPr="003E721C">
        <w:rPr>
          <w:rFonts w:ascii="Times New Roman" w:hAnsi="Times New Roman" w:cs="Times New Roman"/>
          <w:sz w:val="28"/>
          <w:szCs w:val="28"/>
        </w:rPr>
        <w:t xml:space="preserve">Решением Думы </w:t>
      </w:r>
      <w:proofErr w:type="spellStart"/>
      <w:r w:rsidRPr="003E721C">
        <w:rPr>
          <w:rFonts w:ascii="Times New Roman" w:hAnsi="Times New Roman" w:cs="Times New Roman"/>
          <w:sz w:val="28"/>
          <w:szCs w:val="28"/>
        </w:rPr>
        <w:t>Анучинского</w:t>
      </w:r>
      <w:proofErr w:type="spellEnd"/>
      <w:r w:rsidRPr="003E721C">
        <w:rPr>
          <w:rFonts w:ascii="Times New Roman" w:hAnsi="Times New Roman" w:cs="Times New Roman"/>
          <w:sz w:val="28"/>
          <w:szCs w:val="28"/>
        </w:rPr>
        <w:t xml:space="preserve"> муниципального района от </w:t>
      </w:r>
      <w:r w:rsidR="00A51B6E" w:rsidRPr="003E721C">
        <w:rPr>
          <w:rFonts w:ascii="Times New Roman" w:hAnsi="Times New Roman" w:cs="Times New Roman"/>
          <w:sz w:val="28"/>
          <w:szCs w:val="28"/>
        </w:rPr>
        <w:t>2</w:t>
      </w:r>
      <w:r w:rsidR="003E721C" w:rsidRPr="003E721C">
        <w:rPr>
          <w:rFonts w:ascii="Times New Roman" w:hAnsi="Times New Roman" w:cs="Times New Roman"/>
          <w:sz w:val="28"/>
          <w:szCs w:val="28"/>
        </w:rPr>
        <w:t>9</w:t>
      </w:r>
      <w:r w:rsidRPr="003E721C">
        <w:rPr>
          <w:rFonts w:ascii="Times New Roman" w:hAnsi="Times New Roman" w:cs="Times New Roman"/>
          <w:sz w:val="28"/>
          <w:szCs w:val="28"/>
        </w:rPr>
        <w:t xml:space="preserve"> </w:t>
      </w:r>
      <w:r w:rsidR="00A51B6E" w:rsidRPr="003E721C">
        <w:rPr>
          <w:rFonts w:ascii="Times New Roman" w:hAnsi="Times New Roman" w:cs="Times New Roman"/>
          <w:sz w:val="28"/>
          <w:szCs w:val="28"/>
        </w:rPr>
        <w:t>декабря</w:t>
      </w:r>
      <w:r w:rsidRPr="003E721C">
        <w:rPr>
          <w:rFonts w:ascii="Times New Roman" w:hAnsi="Times New Roman" w:cs="Times New Roman"/>
          <w:sz w:val="28"/>
          <w:szCs w:val="28"/>
        </w:rPr>
        <w:t xml:space="preserve"> 201</w:t>
      </w:r>
      <w:r w:rsidR="003E721C" w:rsidRPr="003E721C">
        <w:rPr>
          <w:rFonts w:ascii="Times New Roman" w:hAnsi="Times New Roman" w:cs="Times New Roman"/>
          <w:sz w:val="28"/>
          <w:szCs w:val="28"/>
        </w:rPr>
        <w:t>7</w:t>
      </w:r>
      <w:r w:rsidRPr="003E721C">
        <w:rPr>
          <w:rFonts w:ascii="Times New Roman" w:hAnsi="Times New Roman" w:cs="Times New Roman"/>
          <w:sz w:val="28"/>
          <w:szCs w:val="28"/>
        </w:rPr>
        <w:t xml:space="preserve"> года № </w:t>
      </w:r>
      <w:r w:rsidR="003E721C" w:rsidRPr="003E721C">
        <w:rPr>
          <w:rFonts w:ascii="Times New Roman" w:hAnsi="Times New Roman" w:cs="Times New Roman"/>
          <w:sz w:val="28"/>
          <w:szCs w:val="28"/>
        </w:rPr>
        <w:t>284</w:t>
      </w:r>
      <w:r w:rsidR="00C933D8" w:rsidRPr="003E721C">
        <w:rPr>
          <w:rFonts w:ascii="Times New Roman" w:hAnsi="Times New Roman" w:cs="Times New Roman"/>
          <w:sz w:val="28"/>
          <w:szCs w:val="28"/>
        </w:rPr>
        <w:t>-НПА «О</w:t>
      </w:r>
      <w:r w:rsidRPr="002E05DE">
        <w:rPr>
          <w:rFonts w:ascii="Times New Roman" w:hAnsi="Times New Roman" w:cs="Times New Roman"/>
          <w:sz w:val="28"/>
          <w:szCs w:val="28"/>
        </w:rPr>
        <w:t xml:space="preserve"> внесении изменений в решение Думы района № </w:t>
      </w:r>
      <w:r w:rsidR="002E05DE" w:rsidRPr="002E05DE">
        <w:rPr>
          <w:rFonts w:ascii="Times New Roman" w:hAnsi="Times New Roman" w:cs="Times New Roman"/>
          <w:sz w:val="28"/>
          <w:szCs w:val="28"/>
        </w:rPr>
        <w:t>153</w:t>
      </w:r>
      <w:r w:rsidRPr="002E05DE">
        <w:rPr>
          <w:rFonts w:ascii="Times New Roman" w:hAnsi="Times New Roman" w:cs="Times New Roman"/>
          <w:sz w:val="28"/>
          <w:szCs w:val="28"/>
        </w:rPr>
        <w:t>-НПА «О районном бюджете на 201</w:t>
      </w:r>
      <w:r w:rsidR="002E05DE" w:rsidRPr="002E05DE">
        <w:rPr>
          <w:rFonts w:ascii="Times New Roman" w:hAnsi="Times New Roman" w:cs="Times New Roman"/>
          <w:sz w:val="28"/>
          <w:szCs w:val="28"/>
        </w:rPr>
        <w:t>7</w:t>
      </w:r>
      <w:r w:rsidRPr="002E05DE">
        <w:rPr>
          <w:rFonts w:ascii="Times New Roman" w:hAnsi="Times New Roman" w:cs="Times New Roman"/>
          <w:sz w:val="28"/>
          <w:szCs w:val="28"/>
        </w:rPr>
        <w:t xml:space="preserve"> год</w:t>
      </w:r>
      <w:r w:rsidR="002E05DE" w:rsidRPr="002E05DE">
        <w:rPr>
          <w:rFonts w:ascii="Times New Roman" w:hAnsi="Times New Roman" w:cs="Times New Roman"/>
          <w:sz w:val="28"/>
          <w:szCs w:val="28"/>
        </w:rPr>
        <w:t xml:space="preserve"> и плановый период 2018 и 2019 годов</w:t>
      </w:r>
      <w:r w:rsidRPr="002E05DE">
        <w:rPr>
          <w:rFonts w:ascii="Times New Roman" w:hAnsi="Times New Roman" w:cs="Times New Roman"/>
          <w:sz w:val="28"/>
          <w:szCs w:val="28"/>
        </w:rPr>
        <w:t xml:space="preserve">», </w:t>
      </w:r>
      <w:r w:rsidR="00C047A6" w:rsidRPr="002E05DE">
        <w:rPr>
          <w:rFonts w:ascii="Times New Roman" w:hAnsi="Times New Roman" w:cs="Times New Roman"/>
          <w:sz w:val="28"/>
          <w:szCs w:val="28"/>
        </w:rPr>
        <w:t xml:space="preserve">межбюджетные трансферты общего характера бюджетам субъектов РФ и муниципальных образований </w:t>
      </w:r>
      <w:r w:rsidRPr="004F4A8A">
        <w:rPr>
          <w:rFonts w:ascii="Times New Roman" w:hAnsi="Times New Roman" w:cs="Times New Roman"/>
          <w:sz w:val="28"/>
          <w:szCs w:val="28"/>
        </w:rPr>
        <w:t xml:space="preserve">составили </w:t>
      </w:r>
      <w:r w:rsidR="004F4A8A">
        <w:rPr>
          <w:rFonts w:ascii="Times New Roman" w:hAnsi="Times New Roman" w:cs="Times New Roman"/>
          <w:sz w:val="28"/>
          <w:szCs w:val="28"/>
        </w:rPr>
        <w:t>33643190</w:t>
      </w:r>
      <w:r w:rsidR="00A51B6E" w:rsidRPr="004F4A8A">
        <w:rPr>
          <w:rFonts w:ascii="Times New Roman" w:hAnsi="Times New Roman" w:cs="Times New Roman"/>
          <w:sz w:val="28"/>
          <w:szCs w:val="28"/>
        </w:rPr>
        <w:t>,00</w:t>
      </w:r>
      <w:r w:rsidR="00BB6E0B" w:rsidRPr="004F4A8A">
        <w:rPr>
          <w:rFonts w:ascii="Times New Roman" w:hAnsi="Times New Roman" w:cs="Times New Roman"/>
          <w:sz w:val="28"/>
          <w:szCs w:val="28"/>
        </w:rPr>
        <w:t xml:space="preserve"> </w:t>
      </w:r>
      <w:r w:rsidRPr="004F4A8A">
        <w:rPr>
          <w:rFonts w:ascii="Times New Roman" w:hAnsi="Times New Roman" w:cs="Times New Roman"/>
          <w:sz w:val="28"/>
          <w:szCs w:val="28"/>
        </w:rPr>
        <w:t>рублей из них:</w:t>
      </w:r>
    </w:p>
    <w:p w:rsidR="00363929" w:rsidRPr="00A7066B" w:rsidRDefault="00363929" w:rsidP="00363929">
      <w:pPr>
        <w:spacing w:after="0" w:line="240" w:lineRule="atLeast"/>
        <w:rPr>
          <w:rFonts w:ascii="Times New Roman" w:hAnsi="Times New Roman" w:cs="Times New Roman"/>
          <w:sz w:val="28"/>
          <w:szCs w:val="28"/>
          <w:highlight w:val="yellow"/>
        </w:rPr>
      </w:pPr>
      <w:r w:rsidRPr="004F4A8A">
        <w:rPr>
          <w:rFonts w:ascii="Times New Roman" w:hAnsi="Times New Roman" w:cs="Times New Roman"/>
          <w:sz w:val="28"/>
          <w:szCs w:val="28"/>
        </w:rPr>
        <w:t xml:space="preserve">-средства краевого бюджета </w:t>
      </w:r>
      <w:r w:rsidR="00502451" w:rsidRPr="004F4A8A">
        <w:rPr>
          <w:rFonts w:ascii="Times New Roman" w:hAnsi="Times New Roman" w:cs="Times New Roman"/>
          <w:sz w:val="28"/>
          <w:szCs w:val="28"/>
        </w:rPr>
        <w:t xml:space="preserve">и районного бюджета </w:t>
      </w:r>
      <w:r w:rsidR="004F4A8A" w:rsidRPr="004F4A8A">
        <w:rPr>
          <w:rFonts w:ascii="Times New Roman" w:hAnsi="Times New Roman" w:cs="Times New Roman"/>
          <w:sz w:val="28"/>
          <w:szCs w:val="28"/>
        </w:rPr>
        <w:t>14000000,00</w:t>
      </w:r>
      <w:r w:rsidRPr="004F4A8A">
        <w:rPr>
          <w:rFonts w:ascii="Times New Roman" w:hAnsi="Times New Roman" w:cs="Times New Roman"/>
          <w:sz w:val="28"/>
          <w:szCs w:val="28"/>
        </w:rPr>
        <w:t xml:space="preserve"> рублей</w:t>
      </w:r>
      <w:r w:rsidR="00515DBD" w:rsidRPr="004F4A8A">
        <w:rPr>
          <w:rFonts w:ascii="Times New Roman" w:hAnsi="Times New Roman" w:cs="Times New Roman"/>
          <w:sz w:val="28"/>
          <w:szCs w:val="28"/>
        </w:rPr>
        <w:t>,</w:t>
      </w:r>
      <w:r w:rsidR="00BB6E0B" w:rsidRPr="004F4A8A">
        <w:rPr>
          <w:rFonts w:ascii="Times New Roman" w:hAnsi="Times New Roman" w:cs="Times New Roman"/>
          <w:sz w:val="28"/>
          <w:szCs w:val="28"/>
        </w:rPr>
        <w:t xml:space="preserve"> </w:t>
      </w:r>
      <w:r w:rsidR="00B719E0" w:rsidRPr="004F4A8A">
        <w:rPr>
          <w:rFonts w:ascii="Times New Roman" w:hAnsi="Times New Roman" w:cs="Times New Roman"/>
          <w:sz w:val="28"/>
          <w:szCs w:val="28"/>
        </w:rPr>
        <w:t>из них</w:t>
      </w:r>
      <w:r w:rsidR="00BB6E0B" w:rsidRPr="004F4A8A">
        <w:rPr>
          <w:rFonts w:ascii="Times New Roman" w:hAnsi="Times New Roman" w:cs="Times New Roman"/>
          <w:sz w:val="28"/>
          <w:szCs w:val="28"/>
        </w:rPr>
        <w:t xml:space="preserve"> </w:t>
      </w:r>
      <w:proofErr w:type="spellStart"/>
      <w:r w:rsidR="00C933D8" w:rsidRPr="00515DBD">
        <w:rPr>
          <w:rFonts w:ascii="Times New Roman" w:hAnsi="Times New Roman" w:cs="Times New Roman"/>
          <w:sz w:val="28"/>
          <w:szCs w:val="28"/>
        </w:rPr>
        <w:t>Виноградов</w:t>
      </w:r>
      <w:r w:rsidR="00395EAC" w:rsidRPr="00515DBD">
        <w:rPr>
          <w:rFonts w:ascii="Times New Roman" w:hAnsi="Times New Roman" w:cs="Times New Roman"/>
          <w:sz w:val="28"/>
          <w:szCs w:val="28"/>
        </w:rPr>
        <w:t>ское</w:t>
      </w:r>
      <w:proofErr w:type="spellEnd"/>
      <w:r w:rsidR="00BB6E0B" w:rsidRPr="00515DBD">
        <w:rPr>
          <w:rFonts w:ascii="Times New Roman" w:hAnsi="Times New Roman" w:cs="Times New Roman"/>
          <w:sz w:val="28"/>
          <w:szCs w:val="28"/>
        </w:rPr>
        <w:t xml:space="preserve"> с/</w:t>
      </w:r>
      <w:proofErr w:type="gramStart"/>
      <w:r w:rsidR="00BB6E0B" w:rsidRPr="00515DBD">
        <w:rPr>
          <w:rFonts w:ascii="Times New Roman" w:hAnsi="Times New Roman" w:cs="Times New Roman"/>
          <w:sz w:val="28"/>
          <w:szCs w:val="28"/>
        </w:rPr>
        <w:t>п</w:t>
      </w:r>
      <w:proofErr w:type="gramEnd"/>
      <w:r w:rsidR="00BB6E0B" w:rsidRPr="00515DBD">
        <w:rPr>
          <w:rFonts w:ascii="Times New Roman" w:hAnsi="Times New Roman" w:cs="Times New Roman"/>
          <w:sz w:val="28"/>
          <w:szCs w:val="28"/>
        </w:rPr>
        <w:t xml:space="preserve"> </w:t>
      </w:r>
      <w:r w:rsidR="00515DBD" w:rsidRPr="004F4A8A">
        <w:rPr>
          <w:rFonts w:ascii="Times New Roman" w:hAnsi="Times New Roman" w:cs="Times New Roman"/>
          <w:sz w:val="28"/>
          <w:szCs w:val="28"/>
        </w:rPr>
        <w:t>2053300,00</w:t>
      </w:r>
      <w:r w:rsidR="00515DBD" w:rsidRPr="00515DBD">
        <w:rPr>
          <w:rFonts w:ascii="Times New Roman" w:hAnsi="Times New Roman" w:cs="Times New Roman"/>
          <w:sz w:val="28"/>
          <w:szCs w:val="28"/>
        </w:rPr>
        <w:t xml:space="preserve"> </w:t>
      </w:r>
      <w:r w:rsidR="00502451" w:rsidRPr="00515DBD">
        <w:rPr>
          <w:rFonts w:ascii="Times New Roman" w:hAnsi="Times New Roman" w:cs="Times New Roman"/>
          <w:sz w:val="28"/>
          <w:szCs w:val="28"/>
        </w:rPr>
        <w:t>рублей</w:t>
      </w:r>
      <w:r w:rsidRPr="00515DBD">
        <w:rPr>
          <w:rFonts w:ascii="Times New Roman" w:hAnsi="Times New Roman" w:cs="Times New Roman"/>
          <w:sz w:val="28"/>
          <w:szCs w:val="28"/>
        </w:rPr>
        <w:t>;</w:t>
      </w:r>
    </w:p>
    <w:p w:rsidR="00363929" w:rsidRPr="00A7066B" w:rsidRDefault="00363929" w:rsidP="00363929">
      <w:pPr>
        <w:spacing w:after="0" w:line="240" w:lineRule="atLeast"/>
        <w:jc w:val="both"/>
        <w:rPr>
          <w:rFonts w:ascii="Times New Roman" w:hAnsi="Times New Roman" w:cs="Times New Roman"/>
          <w:sz w:val="28"/>
          <w:szCs w:val="28"/>
          <w:highlight w:val="yellow"/>
        </w:rPr>
      </w:pPr>
      <w:r w:rsidRPr="00515DBD">
        <w:rPr>
          <w:rFonts w:ascii="Times New Roman" w:hAnsi="Times New Roman" w:cs="Times New Roman"/>
          <w:sz w:val="28"/>
          <w:szCs w:val="28"/>
        </w:rPr>
        <w:lastRenderedPageBreak/>
        <w:t>-иные межбюджетные трансферты составили</w:t>
      </w:r>
      <w:r w:rsidR="004F4A8A">
        <w:rPr>
          <w:rFonts w:ascii="Times New Roman" w:hAnsi="Times New Roman" w:cs="Times New Roman"/>
          <w:sz w:val="28"/>
          <w:szCs w:val="28"/>
        </w:rPr>
        <w:t xml:space="preserve"> 19643190</w:t>
      </w:r>
      <w:r w:rsidRPr="004F4A8A">
        <w:rPr>
          <w:rFonts w:ascii="Times New Roman" w:hAnsi="Times New Roman" w:cs="Times New Roman"/>
          <w:sz w:val="28"/>
          <w:szCs w:val="28"/>
        </w:rPr>
        <w:t>,00 рублей</w:t>
      </w:r>
      <w:r w:rsidR="00515DBD" w:rsidRPr="004F4A8A">
        <w:rPr>
          <w:rFonts w:ascii="Times New Roman" w:hAnsi="Times New Roman" w:cs="Times New Roman"/>
          <w:sz w:val="28"/>
          <w:szCs w:val="28"/>
        </w:rPr>
        <w:t>,</w:t>
      </w:r>
      <w:r w:rsidR="00BB6E0B" w:rsidRPr="004F4A8A">
        <w:rPr>
          <w:rFonts w:ascii="Times New Roman" w:hAnsi="Times New Roman" w:cs="Times New Roman"/>
          <w:sz w:val="28"/>
          <w:szCs w:val="28"/>
        </w:rPr>
        <w:t xml:space="preserve"> </w:t>
      </w:r>
      <w:r w:rsidR="00B719E0" w:rsidRPr="004F4A8A">
        <w:rPr>
          <w:rFonts w:ascii="Times New Roman" w:hAnsi="Times New Roman" w:cs="Times New Roman"/>
          <w:sz w:val="28"/>
          <w:szCs w:val="28"/>
        </w:rPr>
        <w:t>из них</w:t>
      </w:r>
      <w:r w:rsidR="00BB6E0B" w:rsidRPr="004F4A8A">
        <w:rPr>
          <w:rFonts w:ascii="Times New Roman" w:hAnsi="Times New Roman" w:cs="Times New Roman"/>
          <w:sz w:val="28"/>
          <w:szCs w:val="28"/>
        </w:rPr>
        <w:t xml:space="preserve"> </w:t>
      </w:r>
      <w:proofErr w:type="spellStart"/>
      <w:r w:rsidR="00C933D8" w:rsidRPr="00515DBD">
        <w:rPr>
          <w:rFonts w:ascii="Times New Roman" w:hAnsi="Times New Roman" w:cs="Times New Roman"/>
          <w:sz w:val="28"/>
          <w:szCs w:val="28"/>
        </w:rPr>
        <w:t>Виноградов</w:t>
      </w:r>
      <w:r w:rsidR="00395EAC" w:rsidRPr="00515DBD">
        <w:rPr>
          <w:rFonts w:ascii="Times New Roman" w:hAnsi="Times New Roman" w:cs="Times New Roman"/>
          <w:sz w:val="28"/>
          <w:szCs w:val="28"/>
        </w:rPr>
        <w:t>ское</w:t>
      </w:r>
      <w:proofErr w:type="spellEnd"/>
      <w:r w:rsidR="00BB6E0B" w:rsidRPr="00515DBD">
        <w:rPr>
          <w:rFonts w:ascii="Times New Roman" w:hAnsi="Times New Roman" w:cs="Times New Roman"/>
          <w:sz w:val="28"/>
          <w:szCs w:val="28"/>
        </w:rPr>
        <w:t xml:space="preserve"> с/</w:t>
      </w:r>
      <w:proofErr w:type="gramStart"/>
      <w:r w:rsidR="00BB6E0B" w:rsidRPr="00515DBD">
        <w:rPr>
          <w:rFonts w:ascii="Times New Roman" w:hAnsi="Times New Roman" w:cs="Times New Roman"/>
          <w:sz w:val="28"/>
          <w:szCs w:val="28"/>
        </w:rPr>
        <w:t>п</w:t>
      </w:r>
      <w:proofErr w:type="gramEnd"/>
      <w:r w:rsidR="00BB6E0B" w:rsidRPr="00515DBD">
        <w:rPr>
          <w:rFonts w:ascii="Times New Roman" w:hAnsi="Times New Roman" w:cs="Times New Roman"/>
          <w:sz w:val="28"/>
          <w:szCs w:val="28"/>
        </w:rPr>
        <w:t xml:space="preserve"> </w:t>
      </w:r>
      <w:r w:rsidR="00515DBD" w:rsidRPr="004F4A8A">
        <w:rPr>
          <w:rFonts w:ascii="Times New Roman" w:hAnsi="Times New Roman" w:cs="Times New Roman"/>
          <w:sz w:val="28"/>
          <w:szCs w:val="28"/>
        </w:rPr>
        <w:t>3655900,00</w:t>
      </w:r>
      <w:r w:rsidR="00515DBD" w:rsidRPr="00515DBD">
        <w:rPr>
          <w:rFonts w:ascii="Times New Roman" w:hAnsi="Times New Roman" w:cs="Times New Roman"/>
          <w:sz w:val="28"/>
          <w:szCs w:val="28"/>
        </w:rPr>
        <w:t xml:space="preserve"> </w:t>
      </w:r>
      <w:r w:rsidR="00502451" w:rsidRPr="00515DBD">
        <w:rPr>
          <w:rFonts w:ascii="Times New Roman" w:hAnsi="Times New Roman" w:cs="Times New Roman"/>
          <w:sz w:val="28"/>
          <w:szCs w:val="28"/>
        </w:rPr>
        <w:t>рублей</w:t>
      </w:r>
      <w:r w:rsidRPr="00515DBD">
        <w:rPr>
          <w:rFonts w:ascii="Times New Roman" w:hAnsi="Times New Roman" w:cs="Times New Roman"/>
          <w:sz w:val="28"/>
          <w:szCs w:val="28"/>
        </w:rPr>
        <w:t>.</w:t>
      </w:r>
    </w:p>
    <w:p w:rsidR="00363929" w:rsidRPr="000F56A3" w:rsidRDefault="00363929" w:rsidP="00363929">
      <w:pPr>
        <w:spacing w:after="0" w:line="240" w:lineRule="atLeast"/>
        <w:jc w:val="both"/>
        <w:rPr>
          <w:rFonts w:ascii="Times New Roman" w:hAnsi="Times New Roman" w:cs="Times New Roman"/>
          <w:sz w:val="28"/>
          <w:szCs w:val="28"/>
        </w:rPr>
      </w:pPr>
      <w:r w:rsidRPr="0052155F">
        <w:rPr>
          <w:rFonts w:ascii="Times New Roman" w:hAnsi="Times New Roman" w:cs="Times New Roman"/>
          <w:sz w:val="28"/>
          <w:szCs w:val="28"/>
        </w:rPr>
        <w:t xml:space="preserve">Решением муниципального комитета </w:t>
      </w:r>
      <w:proofErr w:type="spellStart"/>
      <w:r w:rsidR="00A7066B" w:rsidRPr="0052155F">
        <w:rPr>
          <w:rFonts w:ascii="Times New Roman" w:hAnsi="Times New Roman" w:cs="Times New Roman"/>
          <w:sz w:val="28"/>
          <w:szCs w:val="28"/>
        </w:rPr>
        <w:t>Виноградов</w:t>
      </w:r>
      <w:r w:rsidR="00B07D22" w:rsidRPr="0052155F">
        <w:rPr>
          <w:rFonts w:ascii="Times New Roman" w:hAnsi="Times New Roman" w:cs="Times New Roman"/>
          <w:sz w:val="28"/>
          <w:szCs w:val="28"/>
        </w:rPr>
        <w:t>ского</w:t>
      </w:r>
      <w:proofErr w:type="spellEnd"/>
      <w:r w:rsidRPr="0052155F">
        <w:rPr>
          <w:rFonts w:ascii="Times New Roman" w:hAnsi="Times New Roman" w:cs="Times New Roman"/>
          <w:sz w:val="28"/>
          <w:szCs w:val="28"/>
        </w:rPr>
        <w:t xml:space="preserve"> сельского поселения </w:t>
      </w:r>
      <w:proofErr w:type="spellStart"/>
      <w:r w:rsidRPr="0052155F">
        <w:rPr>
          <w:rFonts w:ascii="Times New Roman" w:hAnsi="Times New Roman" w:cs="Times New Roman"/>
          <w:sz w:val="28"/>
          <w:szCs w:val="28"/>
        </w:rPr>
        <w:t>Анучинского</w:t>
      </w:r>
      <w:proofErr w:type="spellEnd"/>
      <w:r w:rsidRPr="0052155F">
        <w:rPr>
          <w:rFonts w:ascii="Times New Roman" w:hAnsi="Times New Roman" w:cs="Times New Roman"/>
          <w:sz w:val="28"/>
          <w:szCs w:val="28"/>
        </w:rPr>
        <w:t xml:space="preserve"> муниципального района от 2</w:t>
      </w:r>
      <w:r w:rsidR="0052155F" w:rsidRPr="0052155F">
        <w:rPr>
          <w:rFonts w:ascii="Times New Roman" w:hAnsi="Times New Roman" w:cs="Times New Roman"/>
          <w:sz w:val="28"/>
          <w:szCs w:val="28"/>
        </w:rPr>
        <w:t>8</w:t>
      </w:r>
      <w:r w:rsidRPr="0052155F">
        <w:rPr>
          <w:rFonts w:ascii="Times New Roman" w:hAnsi="Times New Roman" w:cs="Times New Roman"/>
          <w:sz w:val="28"/>
          <w:szCs w:val="28"/>
        </w:rPr>
        <w:t>.12.201</w:t>
      </w:r>
      <w:r w:rsidR="0052155F" w:rsidRPr="0052155F">
        <w:rPr>
          <w:rFonts w:ascii="Times New Roman" w:hAnsi="Times New Roman" w:cs="Times New Roman"/>
          <w:sz w:val="28"/>
          <w:szCs w:val="28"/>
        </w:rPr>
        <w:t>7</w:t>
      </w:r>
      <w:r w:rsidRPr="0052155F">
        <w:rPr>
          <w:rFonts w:ascii="Times New Roman" w:hAnsi="Times New Roman" w:cs="Times New Roman"/>
          <w:sz w:val="28"/>
          <w:szCs w:val="28"/>
        </w:rPr>
        <w:t xml:space="preserve">г. № </w:t>
      </w:r>
      <w:r w:rsidR="0052155F" w:rsidRPr="0052155F">
        <w:rPr>
          <w:rFonts w:ascii="Times New Roman" w:hAnsi="Times New Roman" w:cs="Times New Roman"/>
          <w:sz w:val="28"/>
          <w:szCs w:val="28"/>
        </w:rPr>
        <w:t>88</w:t>
      </w:r>
      <w:r w:rsidRPr="0052155F">
        <w:rPr>
          <w:rFonts w:ascii="Times New Roman" w:hAnsi="Times New Roman" w:cs="Times New Roman"/>
          <w:sz w:val="28"/>
          <w:szCs w:val="28"/>
        </w:rPr>
        <w:t xml:space="preserve">  «О внесении изменений в решение № </w:t>
      </w:r>
      <w:r w:rsidR="0052155F" w:rsidRPr="0052155F">
        <w:rPr>
          <w:rFonts w:ascii="Times New Roman" w:hAnsi="Times New Roman" w:cs="Times New Roman"/>
          <w:sz w:val="28"/>
          <w:szCs w:val="28"/>
        </w:rPr>
        <w:t>40</w:t>
      </w:r>
      <w:r w:rsidRPr="0052155F">
        <w:rPr>
          <w:rFonts w:ascii="Times New Roman" w:hAnsi="Times New Roman" w:cs="Times New Roman"/>
          <w:sz w:val="28"/>
          <w:szCs w:val="28"/>
        </w:rPr>
        <w:t xml:space="preserve"> от 2</w:t>
      </w:r>
      <w:r w:rsidR="0052155F" w:rsidRPr="0052155F">
        <w:rPr>
          <w:rFonts w:ascii="Times New Roman" w:hAnsi="Times New Roman" w:cs="Times New Roman"/>
          <w:sz w:val="28"/>
          <w:szCs w:val="28"/>
        </w:rPr>
        <w:t>0</w:t>
      </w:r>
      <w:r w:rsidRPr="0052155F">
        <w:rPr>
          <w:rFonts w:ascii="Times New Roman" w:hAnsi="Times New Roman" w:cs="Times New Roman"/>
          <w:sz w:val="28"/>
          <w:szCs w:val="28"/>
        </w:rPr>
        <w:t>.12.201</w:t>
      </w:r>
      <w:r w:rsidR="0052155F" w:rsidRPr="0052155F">
        <w:rPr>
          <w:rFonts w:ascii="Times New Roman" w:hAnsi="Times New Roman" w:cs="Times New Roman"/>
          <w:sz w:val="28"/>
          <w:szCs w:val="28"/>
        </w:rPr>
        <w:t>6</w:t>
      </w:r>
      <w:r w:rsidRPr="0052155F">
        <w:rPr>
          <w:rFonts w:ascii="Times New Roman" w:hAnsi="Times New Roman" w:cs="Times New Roman"/>
          <w:sz w:val="28"/>
          <w:szCs w:val="28"/>
        </w:rPr>
        <w:t xml:space="preserve">г. </w:t>
      </w:r>
      <w:r w:rsidRPr="000F56A3">
        <w:rPr>
          <w:rFonts w:ascii="Times New Roman" w:hAnsi="Times New Roman" w:cs="Times New Roman"/>
          <w:sz w:val="28"/>
          <w:szCs w:val="28"/>
        </w:rPr>
        <w:t xml:space="preserve">«О бюджете </w:t>
      </w:r>
      <w:proofErr w:type="spellStart"/>
      <w:r w:rsidR="00A7066B" w:rsidRPr="000F56A3">
        <w:rPr>
          <w:rFonts w:ascii="Times New Roman" w:hAnsi="Times New Roman" w:cs="Times New Roman"/>
          <w:sz w:val="28"/>
          <w:szCs w:val="28"/>
        </w:rPr>
        <w:t>Виноградов</w:t>
      </w:r>
      <w:r w:rsidR="00B07D22" w:rsidRPr="000F56A3">
        <w:rPr>
          <w:rFonts w:ascii="Times New Roman" w:hAnsi="Times New Roman" w:cs="Times New Roman"/>
          <w:sz w:val="28"/>
          <w:szCs w:val="28"/>
        </w:rPr>
        <w:t>ского</w:t>
      </w:r>
      <w:proofErr w:type="spellEnd"/>
      <w:r w:rsidRPr="000F56A3">
        <w:rPr>
          <w:rFonts w:ascii="Times New Roman" w:hAnsi="Times New Roman" w:cs="Times New Roman"/>
          <w:sz w:val="28"/>
          <w:szCs w:val="28"/>
        </w:rPr>
        <w:t xml:space="preserve"> сельского поселения </w:t>
      </w:r>
      <w:proofErr w:type="spellStart"/>
      <w:r w:rsidRPr="000F56A3">
        <w:rPr>
          <w:rFonts w:ascii="Times New Roman" w:hAnsi="Times New Roman" w:cs="Times New Roman"/>
          <w:sz w:val="28"/>
          <w:szCs w:val="28"/>
        </w:rPr>
        <w:t>Анучинского</w:t>
      </w:r>
      <w:proofErr w:type="spellEnd"/>
      <w:r w:rsidRPr="000F56A3">
        <w:rPr>
          <w:rFonts w:ascii="Times New Roman" w:hAnsi="Times New Roman" w:cs="Times New Roman"/>
          <w:sz w:val="28"/>
          <w:szCs w:val="28"/>
        </w:rPr>
        <w:t xml:space="preserve"> муниципального района на 201</w:t>
      </w:r>
      <w:r w:rsidR="00A7066B" w:rsidRPr="000F56A3">
        <w:rPr>
          <w:rFonts w:ascii="Times New Roman" w:hAnsi="Times New Roman" w:cs="Times New Roman"/>
          <w:sz w:val="28"/>
          <w:szCs w:val="28"/>
        </w:rPr>
        <w:t>7</w:t>
      </w:r>
      <w:r w:rsidRPr="000F56A3">
        <w:rPr>
          <w:rFonts w:ascii="Times New Roman" w:hAnsi="Times New Roman" w:cs="Times New Roman"/>
          <w:sz w:val="28"/>
          <w:szCs w:val="28"/>
        </w:rPr>
        <w:t xml:space="preserve"> год</w:t>
      </w:r>
      <w:r w:rsidR="0052155F">
        <w:rPr>
          <w:rFonts w:ascii="Times New Roman" w:hAnsi="Times New Roman" w:cs="Times New Roman"/>
          <w:sz w:val="28"/>
          <w:szCs w:val="28"/>
        </w:rPr>
        <w:t xml:space="preserve"> и плановый период 2018 и 2019 годов</w:t>
      </w:r>
      <w:r w:rsidRPr="000F56A3">
        <w:rPr>
          <w:rFonts w:ascii="Times New Roman" w:hAnsi="Times New Roman" w:cs="Times New Roman"/>
          <w:sz w:val="28"/>
          <w:szCs w:val="28"/>
        </w:rPr>
        <w:t xml:space="preserve">» утверждены доходы поселения в сумме </w:t>
      </w:r>
      <w:r w:rsidR="000F56A3" w:rsidRPr="000F56A3">
        <w:rPr>
          <w:rFonts w:ascii="Times New Roman" w:hAnsi="Times New Roman" w:cs="Times New Roman"/>
          <w:sz w:val="28"/>
          <w:szCs w:val="28"/>
        </w:rPr>
        <w:t>6185200,00</w:t>
      </w:r>
      <w:r w:rsidRPr="000F56A3">
        <w:rPr>
          <w:rFonts w:ascii="Times New Roman" w:hAnsi="Times New Roman" w:cs="Times New Roman"/>
          <w:sz w:val="28"/>
          <w:szCs w:val="28"/>
        </w:rPr>
        <w:t xml:space="preserve"> рублей в том числе:</w:t>
      </w:r>
    </w:p>
    <w:p w:rsidR="00363929" w:rsidRPr="000F56A3" w:rsidRDefault="00363929" w:rsidP="00363929">
      <w:pPr>
        <w:spacing w:after="0" w:line="240" w:lineRule="atLeast"/>
        <w:jc w:val="both"/>
        <w:rPr>
          <w:rFonts w:ascii="Times New Roman" w:hAnsi="Times New Roman" w:cs="Times New Roman"/>
          <w:sz w:val="28"/>
          <w:szCs w:val="28"/>
        </w:rPr>
      </w:pPr>
      <w:r w:rsidRPr="000F56A3">
        <w:rPr>
          <w:rFonts w:ascii="Times New Roman" w:hAnsi="Times New Roman" w:cs="Times New Roman"/>
          <w:sz w:val="28"/>
          <w:szCs w:val="28"/>
        </w:rPr>
        <w:t>-дотации на выравнивание бюджетной обеспеченности поселения-</w:t>
      </w:r>
      <w:r w:rsidR="000F56A3" w:rsidRPr="000F56A3">
        <w:rPr>
          <w:rFonts w:ascii="Times New Roman" w:hAnsi="Times New Roman" w:cs="Times New Roman"/>
          <w:sz w:val="28"/>
          <w:szCs w:val="28"/>
        </w:rPr>
        <w:t>1931000</w:t>
      </w:r>
      <w:r w:rsidRPr="000F56A3">
        <w:rPr>
          <w:rFonts w:ascii="Times New Roman" w:hAnsi="Times New Roman" w:cs="Times New Roman"/>
          <w:sz w:val="28"/>
          <w:szCs w:val="28"/>
        </w:rPr>
        <w:t>,00 рублей;</w:t>
      </w:r>
    </w:p>
    <w:p w:rsidR="00363929" w:rsidRPr="000F56A3" w:rsidRDefault="00363929" w:rsidP="00363929">
      <w:pPr>
        <w:spacing w:after="0" w:line="240" w:lineRule="atLeast"/>
        <w:jc w:val="both"/>
        <w:rPr>
          <w:rFonts w:ascii="Times New Roman" w:hAnsi="Times New Roman" w:cs="Times New Roman"/>
          <w:sz w:val="28"/>
          <w:szCs w:val="28"/>
        </w:rPr>
      </w:pPr>
      <w:r w:rsidRPr="000F56A3">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r w:rsidR="000F56A3" w:rsidRPr="000F56A3">
        <w:rPr>
          <w:rFonts w:ascii="Times New Roman" w:hAnsi="Times New Roman" w:cs="Times New Roman"/>
          <w:sz w:val="28"/>
          <w:szCs w:val="28"/>
        </w:rPr>
        <w:t>122300</w:t>
      </w:r>
      <w:r w:rsidRPr="000F56A3">
        <w:rPr>
          <w:rFonts w:ascii="Times New Roman" w:hAnsi="Times New Roman" w:cs="Times New Roman"/>
          <w:sz w:val="28"/>
          <w:szCs w:val="28"/>
        </w:rPr>
        <w:t>,00 рублей;</w:t>
      </w:r>
    </w:p>
    <w:p w:rsidR="00363929" w:rsidRPr="000F56A3" w:rsidRDefault="00363929" w:rsidP="00363929">
      <w:pPr>
        <w:spacing w:after="0" w:line="240" w:lineRule="atLeast"/>
        <w:jc w:val="both"/>
        <w:rPr>
          <w:rFonts w:ascii="Times New Roman" w:hAnsi="Times New Roman" w:cs="Times New Roman"/>
          <w:sz w:val="28"/>
          <w:szCs w:val="28"/>
        </w:rPr>
      </w:pPr>
      <w:r w:rsidRPr="000F56A3">
        <w:rPr>
          <w:rFonts w:ascii="Times New Roman" w:hAnsi="Times New Roman" w:cs="Times New Roman"/>
          <w:sz w:val="28"/>
          <w:szCs w:val="28"/>
        </w:rPr>
        <w:t>-прочие межбюджетные трансферты, передаваемые бюджетам поселений-</w:t>
      </w:r>
      <w:r w:rsidR="000F56A3" w:rsidRPr="000F56A3">
        <w:rPr>
          <w:rFonts w:ascii="Times New Roman" w:hAnsi="Times New Roman" w:cs="Times New Roman"/>
          <w:sz w:val="28"/>
          <w:szCs w:val="28"/>
        </w:rPr>
        <w:t>3655900,00 рублей.</w:t>
      </w:r>
    </w:p>
    <w:p w:rsidR="00363929" w:rsidRPr="000F56A3" w:rsidRDefault="00363929" w:rsidP="00363929">
      <w:pPr>
        <w:spacing w:after="0" w:line="240" w:lineRule="atLeast"/>
        <w:jc w:val="both"/>
        <w:rPr>
          <w:rFonts w:ascii="Times New Roman" w:hAnsi="Times New Roman" w:cs="Times New Roman"/>
          <w:sz w:val="28"/>
          <w:szCs w:val="28"/>
        </w:rPr>
      </w:pPr>
      <w:r w:rsidRPr="000F56A3">
        <w:rPr>
          <w:rFonts w:ascii="Times New Roman" w:hAnsi="Times New Roman" w:cs="Times New Roman"/>
          <w:sz w:val="28"/>
          <w:szCs w:val="28"/>
        </w:rPr>
        <w:t xml:space="preserve">Плановый показатель налоговых и неналоговых доходов бюджета </w:t>
      </w:r>
      <w:proofErr w:type="spellStart"/>
      <w:r w:rsidR="000F56A3" w:rsidRPr="000F56A3">
        <w:rPr>
          <w:rFonts w:ascii="Times New Roman" w:hAnsi="Times New Roman" w:cs="Times New Roman"/>
          <w:sz w:val="28"/>
          <w:szCs w:val="28"/>
        </w:rPr>
        <w:t>Виноградов</w:t>
      </w:r>
      <w:r w:rsidR="00B07D22" w:rsidRPr="000F56A3">
        <w:rPr>
          <w:rFonts w:ascii="Times New Roman" w:hAnsi="Times New Roman" w:cs="Times New Roman"/>
          <w:sz w:val="28"/>
          <w:szCs w:val="28"/>
        </w:rPr>
        <w:t>ского</w:t>
      </w:r>
      <w:proofErr w:type="spellEnd"/>
      <w:r w:rsidRPr="000F56A3">
        <w:rPr>
          <w:rFonts w:ascii="Times New Roman" w:hAnsi="Times New Roman" w:cs="Times New Roman"/>
          <w:sz w:val="28"/>
          <w:szCs w:val="28"/>
        </w:rPr>
        <w:t xml:space="preserve">  сельского поселения на 201</w:t>
      </w:r>
      <w:r w:rsidR="000F56A3" w:rsidRPr="000F56A3">
        <w:rPr>
          <w:rFonts w:ascii="Times New Roman" w:hAnsi="Times New Roman" w:cs="Times New Roman"/>
          <w:sz w:val="28"/>
          <w:szCs w:val="28"/>
        </w:rPr>
        <w:t>7</w:t>
      </w:r>
      <w:r w:rsidRPr="000F56A3">
        <w:rPr>
          <w:rFonts w:ascii="Times New Roman" w:hAnsi="Times New Roman" w:cs="Times New Roman"/>
          <w:sz w:val="28"/>
          <w:szCs w:val="28"/>
        </w:rPr>
        <w:t xml:space="preserve"> год составил </w:t>
      </w:r>
      <w:r w:rsidR="000F56A3" w:rsidRPr="000F56A3">
        <w:rPr>
          <w:rFonts w:ascii="Times New Roman" w:hAnsi="Times New Roman" w:cs="Times New Roman"/>
          <w:sz w:val="28"/>
          <w:szCs w:val="28"/>
        </w:rPr>
        <w:t>476</w:t>
      </w:r>
      <w:r w:rsidR="00B07D22" w:rsidRPr="000F56A3">
        <w:rPr>
          <w:rFonts w:ascii="Times New Roman" w:hAnsi="Times New Roman" w:cs="Times New Roman"/>
          <w:sz w:val="28"/>
          <w:szCs w:val="28"/>
        </w:rPr>
        <w:t>000</w:t>
      </w:r>
      <w:r w:rsidRPr="000F56A3">
        <w:rPr>
          <w:rFonts w:ascii="Times New Roman" w:hAnsi="Times New Roman" w:cs="Times New Roman"/>
          <w:sz w:val="28"/>
          <w:szCs w:val="28"/>
        </w:rPr>
        <w:t>,00 рублей.</w:t>
      </w:r>
    </w:p>
    <w:p w:rsidR="00363929" w:rsidRPr="000F56A3" w:rsidRDefault="00363929" w:rsidP="00363929">
      <w:pPr>
        <w:spacing w:after="0" w:line="240" w:lineRule="atLeast"/>
        <w:jc w:val="both"/>
        <w:rPr>
          <w:rFonts w:ascii="Times New Roman" w:hAnsi="Times New Roman" w:cs="Times New Roman"/>
          <w:sz w:val="28"/>
          <w:szCs w:val="28"/>
        </w:rPr>
      </w:pPr>
      <w:r w:rsidRPr="000F56A3">
        <w:rPr>
          <w:rFonts w:ascii="Times New Roman" w:hAnsi="Times New Roman" w:cs="Times New Roman"/>
          <w:sz w:val="28"/>
          <w:szCs w:val="28"/>
        </w:rPr>
        <w:t>Исполнение расходных обязательств районным</w:t>
      </w:r>
      <w:r w:rsidR="00C047A6" w:rsidRPr="000F56A3">
        <w:rPr>
          <w:rFonts w:ascii="Times New Roman" w:hAnsi="Times New Roman" w:cs="Times New Roman"/>
          <w:sz w:val="28"/>
          <w:szCs w:val="28"/>
        </w:rPr>
        <w:t xml:space="preserve"> и краевым</w:t>
      </w:r>
      <w:r w:rsidRPr="000F56A3">
        <w:rPr>
          <w:rFonts w:ascii="Times New Roman" w:hAnsi="Times New Roman" w:cs="Times New Roman"/>
          <w:sz w:val="28"/>
          <w:szCs w:val="28"/>
        </w:rPr>
        <w:t xml:space="preserve"> бюджет</w:t>
      </w:r>
      <w:r w:rsidR="00C047A6" w:rsidRPr="000F56A3">
        <w:rPr>
          <w:rFonts w:ascii="Times New Roman" w:hAnsi="Times New Roman" w:cs="Times New Roman"/>
          <w:sz w:val="28"/>
          <w:szCs w:val="28"/>
        </w:rPr>
        <w:t>а</w:t>
      </w:r>
      <w:r w:rsidRPr="000F56A3">
        <w:rPr>
          <w:rFonts w:ascii="Times New Roman" w:hAnsi="Times New Roman" w:cs="Times New Roman"/>
          <w:sz w:val="28"/>
          <w:szCs w:val="28"/>
        </w:rPr>
        <w:t>м</w:t>
      </w:r>
      <w:r w:rsidR="00C047A6" w:rsidRPr="000F56A3">
        <w:rPr>
          <w:rFonts w:ascii="Times New Roman" w:hAnsi="Times New Roman" w:cs="Times New Roman"/>
          <w:sz w:val="28"/>
          <w:szCs w:val="28"/>
        </w:rPr>
        <w:t>и</w:t>
      </w:r>
      <w:r w:rsidRPr="000F56A3">
        <w:rPr>
          <w:rFonts w:ascii="Times New Roman" w:hAnsi="Times New Roman" w:cs="Times New Roman"/>
          <w:sz w:val="28"/>
          <w:szCs w:val="28"/>
        </w:rPr>
        <w:t xml:space="preserve"> перед </w:t>
      </w:r>
      <w:proofErr w:type="spellStart"/>
      <w:r w:rsidR="000F56A3" w:rsidRPr="000F56A3">
        <w:rPr>
          <w:rFonts w:ascii="Times New Roman" w:hAnsi="Times New Roman" w:cs="Times New Roman"/>
          <w:sz w:val="28"/>
          <w:szCs w:val="28"/>
        </w:rPr>
        <w:t>Виноградов</w:t>
      </w:r>
      <w:r w:rsidR="00B07D22" w:rsidRPr="000F56A3">
        <w:rPr>
          <w:rFonts w:ascii="Times New Roman" w:hAnsi="Times New Roman" w:cs="Times New Roman"/>
          <w:sz w:val="28"/>
          <w:szCs w:val="28"/>
        </w:rPr>
        <w:t>ским</w:t>
      </w:r>
      <w:proofErr w:type="spellEnd"/>
      <w:r w:rsidRPr="000F56A3">
        <w:rPr>
          <w:rFonts w:ascii="Times New Roman" w:hAnsi="Times New Roman" w:cs="Times New Roman"/>
          <w:sz w:val="28"/>
          <w:szCs w:val="28"/>
        </w:rPr>
        <w:t xml:space="preserve"> сельским поселением  в части:</w:t>
      </w:r>
    </w:p>
    <w:p w:rsidR="00363929" w:rsidRPr="0024378A" w:rsidRDefault="00363929" w:rsidP="00363929">
      <w:pPr>
        <w:spacing w:after="0" w:line="240" w:lineRule="atLeast"/>
        <w:rPr>
          <w:rFonts w:ascii="Times New Roman" w:hAnsi="Times New Roman" w:cs="Times New Roman"/>
          <w:sz w:val="28"/>
          <w:szCs w:val="28"/>
        </w:rPr>
      </w:pPr>
      <w:r w:rsidRPr="0024378A">
        <w:rPr>
          <w:rFonts w:ascii="Times New Roman" w:hAnsi="Times New Roman" w:cs="Times New Roman"/>
          <w:sz w:val="28"/>
          <w:szCs w:val="28"/>
        </w:rPr>
        <w:t>-дотации на выравнивание бюджетной обеспеченности поселения в размере 100%;</w:t>
      </w:r>
    </w:p>
    <w:p w:rsidR="00363929" w:rsidRPr="0024378A" w:rsidRDefault="00363929" w:rsidP="00363929">
      <w:pPr>
        <w:spacing w:after="0" w:line="240" w:lineRule="atLeast"/>
        <w:jc w:val="both"/>
        <w:rPr>
          <w:rFonts w:ascii="Times New Roman" w:hAnsi="Times New Roman" w:cs="Times New Roman"/>
          <w:sz w:val="28"/>
          <w:szCs w:val="28"/>
        </w:rPr>
      </w:pPr>
      <w:r w:rsidRPr="0024378A">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 в размере     100%;</w:t>
      </w:r>
    </w:p>
    <w:p w:rsidR="00363929" w:rsidRPr="0024378A" w:rsidRDefault="00363929" w:rsidP="00363929">
      <w:pPr>
        <w:spacing w:after="0" w:line="240" w:lineRule="atLeast"/>
        <w:jc w:val="both"/>
        <w:rPr>
          <w:rFonts w:ascii="Times New Roman" w:hAnsi="Times New Roman" w:cs="Times New Roman"/>
          <w:sz w:val="28"/>
          <w:szCs w:val="28"/>
        </w:rPr>
      </w:pPr>
      <w:r w:rsidRPr="0024378A">
        <w:rPr>
          <w:rFonts w:ascii="Times New Roman" w:hAnsi="Times New Roman" w:cs="Times New Roman"/>
          <w:sz w:val="28"/>
          <w:szCs w:val="28"/>
        </w:rPr>
        <w:t>-прочие межбюджетные трансферты, передаваемые бюджетам поселений в размере 100%</w:t>
      </w:r>
      <w:r w:rsidR="00CB1DD8" w:rsidRPr="0024378A">
        <w:rPr>
          <w:rFonts w:ascii="Times New Roman" w:hAnsi="Times New Roman" w:cs="Times New Roman"/>
          <w:sz w:val="28"/>
          <w:szCs w:val="28"/>
        </w:rPr>
        <w:t>;</w:t>
      </w:r>
    </w:p>
    <w:p w:rsidR="00555389" w:rsidRPr="00562E06" w:rsidRDefault="00363929" w:rsidP="007D0C2D">
      <w:pPr>
        <w:spacing w:after="0" w:line="240" w:lineRule="auto"/>
        <w:jc w:val="both"/>
        <w:rPr>
          <w:rFonts w:ascii="Times New Roman" w:hAnsi="Times New Roman" w:cs="Times New Roman"/>
          <w:sz w:val="28"/>
          <w:szCs w:val="28"/>
        </w:rPr>
      </w:pPr>
      <w:r w:rsidRPr="0024378A">
        <w:rPr>
          <w:rFonts w:ascii="Times New Roman" w:hAnsi="Times New Roman" w:cs="Times New Roman"/>
          <w:sz w:val="28"/>
          <w:szCs w:val="28"/>
        </w:rPr>
        <w:t xml:space="preserve">    Дотации на выравнивание бюджетной обеспеченности поселения, межбюджетные трансферты используются для исполнения полномочий, </w:t>
      </w:r>
      <w:proofErr w:type="gramStart"/>
      <w:r w:rsidRPr="0024378A">
        <w:rPr>
          <w:rFonts w:ascii="Times New Roman" w:hAnsi="Times New Roman" w:cs="Times New Roman"/>
          <w:sz w:val="28"/>
          <w:szCs w:val="28"/>
        </w:rPr>
        <w:t>согласно</w:t>
      </w:r>
      <w:proofErr w:type="gramEnd"/>
      <w:r w:rsidRPr="0024378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от 06 октября 2003г. № 131-ФЗ. Субв</w:t>
      </w:r>
      <w:r w:rsidR="00CB1DD8" w:rsidRPr="0024378A">
        <w:rPr>
          <w:rFonts w:ascii="Times New Roman" w:hAnsi="Times New Roman" w:cs="Times New Roman"/>
          <w:sz w:val="28"/>
          <w:szCs w:val="28"/>
        </w:rPr>
        <w:t>е</w:t>
      </w:r>
      <w:r w:rsidRPr="0024378A">
        <w:rPr>
          <w:rFonts w:ascii="Times New Roman" w:hAnsi="Times New Roman" w:cs="Times New Roman"/>
          <w:sz w:val="28"/>
          <w:szCs w:val="28"/>
        </w:rPr>
        <w:t xml:space="preserve">нции бюджетам поселений на осуществление первичного воинского учета на территориях, где отсутствуют военные </w:t>
      </w:r>
      <w:proofErr w:type="gramStart"/>
      <w:r w:rsidRPr="0024378A">
        <w:rPr>
          <w:rFonts w:ascii="Times New Roman" w:hAnsi="Times New Roman" w:cs="Times New Roman"/>
          <w:sz w:val="28"/>
          <w:szCs w:val="28"/>
        </w:rPr>
        <w:t>комиссариаты</w:t>
      </w:r>
      <w:proofErr w:type="gramEnd"/>
      <w:r w:rsidRPr="0024378A">
        <w:rPr>
          <w:rFonts w:ascii="Times New Roman" w:hAnsi="Times New Roman" w:cs="Times New Roman"/>
          <w:sz w:val="28"/>
          <w:szCs w:val="28"/>
        </w:rPr>
        <w:t xml:space="preserve"> и иные межбюджетные трансферты могут использоваться только по целевому назначению.</w:t>
      </w:r>
    </w:p>
    <w:p w:rsidR="00555389" w:rsidRPr="00562E06" w:rsidRDefault="00555389" w:rsidP="00363929">
      <w:pPr>
        <w:spacing w:after="0" w:line="240" w:lineRule="atLeast"/>
        <w:jc w:val="both"/>
        <w:rPr>
          <w:rFonts w:ascii="Times New Roman" w:hAnsi="Times New Roman" w:cs="Times New Roman"/>
          <w:sz w:val="28"/>
          <w:szCs w:val="28"/>
        </w:rPr>
      </w:pPr>
    </w:p>
    <w:p w:rsidR="00363929" w:rsidRPr="00562E06" w:rsidRDefault="00363929" w:rsidP="00363929">
      <w:pPr>
        <w:spacing w:after="0" w:line="240" w:lineRule="atLeast"/>
        <w:jc w:val="center"/>
        <w:rPr>
          <w:rFonts w:ascii="Times New Roman" w:hAnsi="Times New Roman" w:cs="Times New Roman"/>
          <w:sz w:val="28"/>
          <w:szCs w:val="28"/>
        </w:rPr>
      </w:pPr>
      <w:r w:rsidRPr="00562E06">
        <w:rPr>
          <w:rFonts w:ascii="Times New Roman" w:hAnsi="Times New Roman" w:cs="Times New Roman"/>
          <w:sz w:val="28"/>
          <w:szCs w:val="28"/>
        </w:rPr>
        <w:t>Расход бюджетных средств, направленных на выполнение основных расходных обязательств поселения в 201</w:t>
      </w:r>
      <w:r w:rsidR="00F11E16">
        <w:rPr>
          <w:rFonts w:ascii="Times New Roman" w:hAnsi="Times New Roman" w:cs="Times New Roman"/>
          <w:sz w:val="28"/>
          <w:szCs w:val="28"/>
        </w:rPr>
        <w:t>7</w:t>
      </w:r>
      <w:r w:rsidRPr="00562E06">
        <w:rPr>
          <w:rFonts w:ascii="Times New Roman" w:hAnsi="Times New Roman" w:cs="Times New Roman"/>
          <w:sz w:val="28"/>
          <w:szCs w:val="28"/>
        </w:rPr>
        <w:t xml:space="preserve"> году</w:t>
      </w:r>
    </w:p>
    <w:tbl>
      <w:tblPr>
        <w:tblStyle w:val="a4"/>
        <w:tblW w:w="0" w:type="auto"/>
        <w:tblLayout w:type="fixed"/>
        <w:tblLook w:val="04A0" w:firstRow="1" w:lastRow="0" w:firstColumn="1" w:lastColumn="0" w:noHBand="0" w:noVBand="1"/>
      </w:tblPr>
      <w:tblGrid>
        <w:gridCol w:w="2093"/>
        <w:gridCol w:w="709"/>
        <w:gridCol w:w="1275"/>
        <w:gridCol w:w="1134"/>
        <w:gridCol w:w="1276"/>
        <w:gridCol w:w="992"/>
        <w:gridCol w:w="851"/>
        <w:gridCol w:w="709"/>
        <w:gridCol w:w="673"/>
      </w:tblGrid>
      <w:tr w:rsidR="00363929" w:rsidRPr="00562E06" w:rsidTr="00022EDA">
        <w:trPr>
          <w:trHeight w:val="270"/>
        </w:trPr>
        <w:tc>
          <w:tcPr>
            <w:tcW w:w="2093" w:type="dxa"/>
            <w:vMerge w:val="restart"/>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наименование</w:t>
            </w:r>
          </w:p>
        </w:tc>
        <w:tc>
          <w:tcPr>
            <w:tcW w:w="709" w:type="dxa"/>
            <w:vMerge w:val="restart"/>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Раздел, подраздел</w:t>
            </w:r>
          </w:p>
        </w:tc>
        <w:tc>
          <w:tcPr>
            <w:tcW w:w="1275" w:type="dxa"/>
            <w:vMerge w:val="restart"/>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Плановый расход</w:t>
            </w:r>
          </w:p>
        </w:tc>
        <w:tc>
          <w:tcPr>
            <w:tcW w:w="1134" w:type="dxa"/>
            <w:vMerge w:val="restart"/>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Фактический расход</w:t>
            </w:r>
          </w:p>
        </w:tc>
        <w:tc>
          <w:tcPr>
            <w:tcW w:w="3828" w:type="dxa"/>
            <w:gridSpan w:val="4"/>
            <w:tcBorders>
              <w:bottom w:val="single" w:sz="4" w:space="0" w:color="auto"/>
            </w:tcBorders>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В том числе</w:t>
            </w:r>
          </w:p>
        </w:tc>
        <w:tc>
          <w:tcPr>
            <w:tcW w:w="673" w:type="dxa"/>
            <w:vMerge w:val="restart"/>
          </w:tcPr>
          <w:p w:rsidR="00363929" w:rsidRPr="00562E06" w:rsidRDefault="00363929" w:rsidP="00FF6507">
            <w:pPr>
              <w:spacing w:line="240" w:lineRule="atLeast"/>
              <w:jc w:val="center"/>
              <w:rPr>
                <w:rFonts w:ascii="Times New Roman" w:hAnsi="Times New Roman" w:cs="Times New Roman"/>
                <w:sz w:val="20"/>
                <w:szCs w:val="20"/>
              </w:rPr>
            </w:pPr>
            <w:proofErr w:type="spellStart"/>
            <w:proofErr w:type="gramStart"/>
            <w:r w:rsidRPr="00562E06">
              <w:rPr>
                <w:rFonts w:ascii="Times New Roman" w:hAnsi="Times New Roman" w:cs="Times New Roman"/>
                <w:sz w:val="20"/>
                <w:szCs w:val="20"/>
              </w:rPr>
              <w:t>Испол-нение</w:t>
            </w:r>
            <w:proofErr w:type="spellEnd"/>
            <w:proofErr w:type="gramEnd"/>
          </w:p>
          <w:p w:rsidR="00363929" w:rsidRPr="00562E06" w:rsidRDefault="00363929" w:rsidP="00FF6507">
            <w:pPr>
              <w:spacing w:line="240" w:lineRule="atLeast"/>
              <w:jc w:val="center"/>
              <w:rPr>
                <w:rFonts w:ascii="Times New Roman" w:hAnsi="Times New Roman" w:cs="Times New Roman"/>
                <w:sz w:val="20"/>
                <w:szCs w:val="20"/>
              </w:rPr>
            </w:pPr>
          </w:p>
          <w:p w:rsidR="00363929" w:rsidRPr="00562E06" w:rsidRDefault="00363929" w:rsidP="00FF6507">
            <w:pPr>
              <w:spacing w:line="240" w:lineRule="atLeast"/>
              <w:jc w:val="center"/>
              <w:rPr>
                <w:rFonts w:ascii="Times New Roman" w:hAnsi="Times New Roman" w:cs="Times New Roman"/>
                <w:sz w:val="20"/>
                <w:szCs w:val="20"/>
              </w:rPr>
            </w:pPr>
          </w:p>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w:t>
            </w:r>
          </w:p>
        </w:tc>
      </w:tr>
      <w:tr w:rsidR="00363929" w:rsidRPr="00562E06" w:rsidTr="00022EDA">
        <w:trPr>
          <w:trHeight w:val="435"/>
        </w:trPr>
        <w:tc>
          <w:tcPr>
            <w:tcW w:w="2093" w:type="dxa"/>
            <w:vMerge/>
          </w:tcPr>
          <w:p w:rsidR="00363929" w:rsidRPr="00562E06" w:rsidRDefault="00363929" w:rsidP="00FF6507">
            <w:pPr>
              <w:spacing w:line="240" w:lineRule="atLeast"/>
              <w:jc w:val="center"/>
              <w:rPr>
                <w:rFonts w:ascii="Times New Roman" w:hAnsi="Times New Roman" w:cs="Times New Roman"/>
                <w:sz w:val="20"/>
                <w:szCs w:val="20"/>
              </w:rPr>
            </w:pPr>
          </w:p>
        </w:tc>
        <w:tc>
          <w:tcPr>
            <w:tcW w:w="709" w:type="dxa"/>
            <w:vMerge/>
          </w:tcPr>
          <w:p w:rsidR="00363929" w:rsidRPr="00562E06" w:rsidRDefault="00363929" w:rsidP="00FF6507">
            <w:pPr>
              <w:spacing w:line="240" w:lineRule="atLeast"/>
              <w:jc w:val="center"/>
              <w:rPr>
                <w:rFonts w:ascii="Times New Roman" w:hAnsi="Times New Roman" w:cs="Times New Roman"/>
                <w:sz w:val="20"/>
                <w:szCs w:val="20"/>
              </w:rPr>
            </w:pPr>
          </w:p>
        </w:tc>
        <w:tc>
          <w:tcPr>
            <w:tcW w:w="1275" w:type="dxa"/>
            <w:vMerge/>
          </w:tcPr>
          <w:p w:rsidR="00363929" w:rsidRPr="00562E06" w:rsidRDefault="00363929" w:rsidP="00FF6507">
            <w:pPr>
              <w:spacing w:line="240" w:lineRule="atLeast"/>
              <w:jc w:val="center"/>
              <w:rPr>
                <w:rFonts w:ascii="Times New Roman" w:hAnsi="Times New Roman" w:cs="Times New Roman"/>
                <w:sz w:val="20"/>
                <w:szCs w:val="20"/>
              </w:rPr>
            </w:pPr>
          </w:p>
        </w:tc>
        <w:tc>
          <w:tcPr>
            <w:tcW w:w="1134" w:type="dxa"/>
            <w:vMerge/>
          </w:tcPr>
          <w:p w:rsidR="00363929" w:rsidRPr="00562E06" w:rsidRDefault="00363929" w:rsidP="00FF6507">
            <w:pPr>
              <w:spacing w:line="240" w:lineRule="atLeast"/>
              <w:jc w:val="center"/>
              <w:rPr>
                <w:rFonts w:ascii="Times New Roman" w:hAnsi="Times New Roman" w:cs="Times New Roman"/>
                <w:sz w:val="20"/>
                <w:szCs w:val="20"/>
              </w:rPr>
            </w:pPr>
          </w:p>
        </w:tc>
        <w:tc>
          <w:tcPr>
            <w:tcW w:w="1276" w:type="dxa"/>
            <w:tcBorders>
              <w:top w:val="single" w:sz="4" w:space="0" w:color="auto"/>
            </w:tcBorders>
          </w:tcPr>
          <w:p w:rsidR="00363929" w:rsidRPr="00562E06" w:rsidRDefault="00C72ECB"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Фонд оплаты</w:t>
            </w:r>
            <w:r w:rsidR="00363929" w:rsidRPr="00562E06">
              <w:rPr>
                <w:rFonts w:ascii="Times New Roman" w:hAnsi="Times New Roman" w:cs="Times New Roman"/>
                <w:sz w:val="20"/>
                <w:szCs w:val="20"/>
              </w:rPr>
              <w:t xml:space="preserve"> труда</w:t>
            </w:r>
          </w:p>
        </w:tc>
        <w:tc>
          <w:tcPr>
            <w:tcW w:w="992" w:type="dxa"/>
            <w:tcBorders>
              <w:top w:val="single" w:sz="4" w:space="0" w:color="auto"/>
            </w:tcBorders>
          </w:tcPr>
          <w:p w:rsidR="00363929" w:rsidRPr="00562E06" w:rsidRDefault="00C72ECB"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Закупка </w:t>
            </w:r>
            <w:proofErr w:type="spellStart"/>
            <w:r w:rsidRPr="00562E06">
              <w:rPr>
                <w:rFonts w:ascii="Times New Roman" w:hAnsi="Times New Roman" w:cs="Times New Roman"/>
                <w:sz w:val="20"/>
                <w:szCs w:val="20"/>
              </w:rPr>
              <w:t>товаров</w:t>
            </w:r>
            <w:proofErr w:type="gramStart"/>
            <w:r w:rsidRPr="00562E06">
              <w:rPr>
                <w:rFonts w:ascii="Times New Roman" w:hAnsi="Times New Roman" w:cs="Times New Roman"/>
                <w:sz w:val="20"/>
                <w:szCs w:val="20"/>
              </w:rPr>
              <w:t>,р</w:t>
            </w:r>
            <w:proofErr w:type="gramEnd"/>
            <w:r w:rsidRPr="00562E06">
              <w:rPr>
                <w:rFonts w:ascii="Times New Roman" w:hAnsi="Times New Roman" w:cs="Times New Roman"/>
                <w:sz w:val="20"/>
                <w:szCs w:val="20"/>
              </w:rPr>
              <w:t>абот</w:t>
            </w:r>
            <w:proofErr w:type="spellEnd"/>
            <w:r w:rsidRPr="00562E06">
              <w:rPr>
                <w:rFonts w:ascii="Times New Roman" w:hAnsi="Times New Roman" w:cs="Times New Roman"/>
                <w:sz w:val="20"/>
                <w:szCs w:val="20"/>
              </w:rPr>
              <w:t xml:space="preserve"> услуг в сфере информационно-</w:t>
            </w:r>
            <w:proofErr w:type="spellStart"/>
            <w:r w:rsidRPr="00562E06">
              <w:rPr>
                <w:rFonts w:ascii="Times New Roman" w:hAnsi="Times New Roman" w:cs="Times New Roman"/>
                <w:sz w:val="20"/>
                <w:szCs w:val="20"/>
              </w:rPr>
              <w:t>ко</w:t>
            </w:r>
            <w:r w:rsidR="007F5305" w:rsidRPr="00562E06">
              <w:rPr>
                <w:rFonts w:ascii="Times New Roman" w:hAnsi="Times New Roman" w:cs="Times New Roman"/>
                <w:sz w:val="20"/>
                <w:szCs w:val="20"/>
              </w:rPr>
              <w:t>ммуникацион</w:t>
            </w:r>
            <w:proofErr w:type="spellEnd"/>
            <w:r w:rsidR="007F5305" w:rsidRPr="00562E06">
              <w:rPr>
                <w:rFonts w:ascii="Times New Roman" w:hAnsi="Times New Roman" w:cs="Times New Roman"/>
                <w:sz w:val="20"/>
                <w:szCs w:val="20"/>
              </w:rPr>
              <w:t>-</w:t>
            </w:r>
            <w:proofErr w:type="spellStart"/>
            <w:r w:rsidR="007F5305" w:rsidRPr="00562E06">
              <w:rPr>
                <w:rFonts w:ascii="Times New Roman" w:hAnsi="Times New Roman" w:cs="Times New Roman"/>
                <w:sz w:val="20"/>
                <w:szCs w:val="20"/>
              </w:rPr>
              <w:lastRenderedPageBreak/>
              <w:t>ных</w:t>
            </w:r>
            <w:proofErr w:type="spellEnd"/>
            <w:r w:rsidR="007F5305" w:rsidRPr="00562E06">
              <w:rPr>
                <w:rFonts w:ascii="Times New Roman" w:hAnsi="Times New Roman" w:cs="Times New Roman"/>
                <w:sz w:val="20"/>
                <w:szCs w:val="20"/>
              </w:rPr>
              <w:t xml:space="preserve"> </w:t>
            </w:r>
            <w:proofErr w:type="spellStart"/>
            <w:r w:rsidR="007F5305" w:rsidRPr="00562E06">
              <w:rPr>
                <w:rFonts w:ascii="Times New Roman" w:hAnsi="Times New Roman" w:cs="Times New Roman"/>
                <w:sz w:val="20"/>
                <w:szCs w:val="20"/>
              </w:rPr>
              <w:t>техноло-гий</w:t>
            </w:r>
            <w:proofErr w:type="spellEnd"/>
          </w:p>
        </w:tc>
        <w:tc>
          <w:tcPr>
            <w:tcW w:w="851" w:type="dxa"/>
            <w:tcBorders>
              <w:top w:val="single" w:sz="4" w:space="0" w:color="auto"/>
            </w:tcBorders>
          </w:tcPr>
          <w:p w:rsidR="00363929" w:rsidRPr="00562E06" w:rsidRDefault="007F5305" w:rsidP="004325D2">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lastRenderedPageBreak/>
              <w:t xml:space="preserve">Прочая закупка </w:t>
            </w:r>
            <w:proofErr w:type="spellStart"/>
            <w:r w:rsidRPr="00562E06">
              <w:rPr>
                <w:rFonts w:ascii="Times New Roman" w:hAnsi="Times New Roman" w:cs="Times New Roman"/>
                <w:sz w:val="20"/>
                <w:szCs w:val="20"/>
              </w:rPr>
              <w:t>товаров</w:t>
            </w:r>
            <w:proofErr w:type="gramStart"/>
            <w:r w:rsidRPr="00562E06">
              <w:rPr>
                <w:rFonts w:ascii="Times New Roman" w:hAnsi="Times New Roman" w:cs="Times New Roman"/>
                <w:sz w:val="20"/>
                <w:szCs w:val="20"/>
              </w:rPr>
              <w:t>,р</w:t>
            </w:r>
            <w:proofErr w:type="gramEnd"/>
            <w:r w:rsidRPr="00562E06">
              <w:rPr>
                <w:rFonts w:ascii="Times New Roman" w:hAnsi="Times New Roman" w:cs="Times New Roman"/>
                <w:sz w:val="20"/>
                <w:szCs w:val="20"/>
              </w:rPr>
              <w:t>абот</w:t>
            </w:r>
            <w:proofErr w:type="spellEnd"/>
            <w:r w:rsidRPr="00562E06">
              <w:rPr>
                <w:rFonts w:ascii="Times New Roman" w:hAnsi="Times New Roman" w:cs="Times New Roman"/>
                <w:sz w:val="20"/>
                <w:szCs w:val="20"/>
              </w:rPr>
              <w:t xml:space="preserve"> услуг для обеспечения </w:t>
            </w:r>
            <w:proofErr w:type="spellStart"/>
            <w:r w:rsidRPr="00562E06">
              <w:rPr>
                <w:rFonts w:ascii="Times New Roman" w:hAnsi="Times New Roman" w:cs="Times New Roman"/>
                <w:sz w:val="20"/>
                <w:szCs w:val="20"/>
              </w:rPr>
              <w:lastRenderedPageBreak/>
              <w:t>государ-ствен-ных</w:t>
            </w:r>
            <w:proofErr w:type="spellEnd"/>
            <w:r w:rsidRPr="00562E06">
              <w:rPr>
                <w:rFonts w:ascii="Times New Roman" w:hAnsi="Times New Roman" w:cs="Times New Roman"/>
                <w:sz w:val="20"/>
                <w:szCs w:val="20"/>
              </w:rPr>
              <w:t xml:space="preserve"> (мни-</w:t>
            </w:r>
            <w:proofErr w:type="spellStart"/>
            <w:r w:rsidRPr="00562E06">
              <w:rPr>
                <w:rFonts w:ascii="Times New Roman" w:hAnsi="Times New Roman" w:cs="Times New Roman"/>
                <w:sz w:val="20"/>
                <w:szCs w:val="20"/>
              </w:rPr>
              <w:t>ципаль</w:t>
            </w:r>
            <w:proofErr w:type="spellEnd"/>
            <w:r w:rsidRPr="00562E06">
              <w:rPr>
                <w:rFonts w:ascii="Times New Roman" w:hAnsi="Times New Roman" w:cs="Times New Roman"/>
                <w:sz w:val="20"/>
                <w:szCs w:val="20"/>
              </w:rPr>
              <w:t>-</w:t>
            </w:r>
            <w:proofErr w:type="spellStart"/>
            <w:r w:rsidRPr="00562E06">
              <w:rPr>
                <w:rFonts w:ascii="Times New Roman" w:hAnsi="Times New Roman" w:cs="Times New Roman"/>
                <w:sz w:val="20"/>
                <w:szCs w:val="20"/>
              </w:rPr>
              <w:t>ных</w:t>
            </w:r>
            <w:proofErr w:type="spellEnd"/>
            <w:r w:rsidRPr="00562E06">
              <w:rPr>
                <w:rFonts w:ascii="Times New Roman" w:hAnsi="Times New Roman" w:cs="Times New Roman"/>
                <w:sz w:val="20"/>
                <w:szCs w:val="20"/>
              </w:rPr>
              <w:t xml:space="preserve">) нужд  </w:t>
            </w:r>
          </w:p>
        </w:tc>
        <w:tc>
          <w:tcPr>
            <w:tcW w:w="709" w:type="dxa"/>
            <w:tcBorders>
              <w:top w:val="single" w:sz="4" w:space="0" w:color="auto"/>
            </w:tcBorders>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lastRenderedPageBreak/>
              <w:t>прочие</w:t>
            </w:r>
          </w:p>
        </w:tc>
        <w:tc>
          <w:tcPr>
            <w:tcW w:w="673" w:type="dxa"/>
            <w:vMerge/>
          </w:tcPr>
          <w:p w:rsidR="00363929" w:rsidRPr="00562E06" w:rsidRDefault="00363929" w:rsidP="00FF6507">
            <w:pPr>
              <w:spacing w:line="240" w:lineRule="atLeast"/>
              <w:jc w:val="center"/>
              <w:rPr>
                <w:rFonts w:ascii="Times New Roman" w:hAnsi="Times New Roman" w:cs="Times New Roman"/>
                <w:sz w:val="20"/>
                <w:szCs w:val="20"/>
              </w:rPr>
            </w:pPr>
          </w:p>
        </w:tc>
      </w:tr>
      <w:tr w:rsidR="00363929" w:rsidRPr="00562E06" w:rsidTr="00022EDA">
        <w:tc>
          <w:tcPr>
            <w:tcW w:w="2093" w:type="dxa"/>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lastRenderedPageBreak/>
              <w:t>Функционирование высшего должностного лица субъекта Российской Федерации и муниципального образования</w:t>
            </w:r>
          </w:p>
        </w:tc>
        <w:tc>
          <w:tcPr>
            <w:tcW w:w="709" w:type="dxa"/>
          </w:tcPr>
          <w:p w:rsidR="00363929" w:rsidRPr="00562E06" w:rsidRDefault="0036392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0102</w:t>
            </w:r>
          </w:p>
        </w:tc>
        <w:tc>
          <w:tcPr>
            <w:tcW w:w="1275" w:type="dxa"/>
          </w:tcPr>
          <w:p w:rsidR="00363929" w:rsidRPr="00562E06" w:rsidRDefault="00AE6421" w:rsidP="00022EDA">
            <w:pPr>
              <w:spacing w:line="240" w:lineRule="atLeast"/>
              <w:rPr>
                <w:rFonts w:ascii="Times New Roman" w:hAnsi="Times New Roman" w:cs="Times New Roman"/>
                <w:sz w:val="20"/>
                <w:szCs w:val="20"/>
              </w:rPr>
            </w:pPr>
            <w:r>
              <w:rPr>
                <w:rFonts w:ascii="Times New Roman" w:hAnsi="Times New Roman" w:cs="Times New Roman"/>
                <w:sz w:val="20"/>
                <w:szCs w:val="20"/>
              </w:rPr>
              <w:t>755620,51</w:t>
            </w:r>
          </w:p>
        </w:tc>
        <w:tc>
          <w:tcPr>
            <w:tcW w:w="1134" w:type="dxa"/>
          </w:tcPr>
          <w:p w:rsidR="00363929" w:rsidRPr="00562E06" w:rsidRDefault="00AE6421" w:rsidP="00022EDA">
            <w:pPr>
              <w:spacing w:line="240" w:lineRule="atLeast"/>
              <w:rPr>
                <w:rFonts w:ascii="Times New Roman" w:hAnsi="Times New Roman" w:cs="Times New Roman"/>
                <w:sz w:val="20"/>
                <w:szCs w:val="20"/>
              </w:rPr>
            </w:pPr>
            <w:r>
              <w:rPr>
                <w:rFonts w:ascii="Times New Roman" w:hAnsi="Times New Roman" w:cs="Times New Roman"/>
                <w:sz w:val="20"/>
                <w:szCs w:val="20"/>
              </w:rPr>
              <w:t>755620,51</w:t>
            </w:r>
          </w:p>
        </w:tc>
        <w:tc>
          <w:tcPr>
            <w:tcW w:w="1276" w:type="dxa"/>
          </w:tcPr>
          <w:p w:rsidR="00363929" w:rsidRPr="00562E06" w:rsidRDefault="00052C6D" w:rsidP="00022EDA">
            <w:pPr>
              <w:spacing w:line="240" w:lineRule="atLeast"/>
              <w:rPr>
                <w:rFonts w:ascii="Times New Roman" w:hAnsi="Times New Roman" w:cs="Times New Roman"/>
                <w:sz w:val="20"/>
                <w:szCs w:val="20"/>
              </w:rPr>
            </w:pPr>
            <w:r>
              <w:rPr>
                <w:rFonts w:ascii="Times New Roman" w:hAnsi="Times New Roman" w:cs="Times New Roman"/>
                <w:sz w:val="20"/>
                <w:szCs w:val="20"/>
              </w:rPr>
              <w:t>754445,63</w:t>
            </w:r>
          </w:p>
        </w:tc>
        <w:tc>
          <w:tcPr>
            <w:tcW w:w="992" w:type="dxa"/>
          </w:tcPr>
          <w:p w:rsidR="00363929" w:rsidRPr="00562E06" w:rsidRDefault="00A42724"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851" w:type="dxa"/>
          </w:tcPr>
          <w:p w:rsidR="00363929" w:rsidRPr="00562E06" w:rsidRDefault="00A42724"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709" w:type="dxa"/>
          </w:tcPr>
          <w:p w:rsidR="00363929" w:rsidRPr="00562E06" w:rsidRDefault="00052C6D" w:rsidP="00022EDA">
            <w:pPr>
              <w:spacing w:line="240" w:lineRule="atLeast"/>
              <w:rPr>
                <w:rFonts w:ascii="Times New Roman" w:hAnsi="Times New Roman" w:cs="Times New Roman"/>
                <w:sz w:val="20"/>
                <w:szCs w:val="20"/>
              </w:rPr>
            </w:pPr>
            <w:r>
              <w:rPr>
                <w:rFonts w:ascii="Times New Roman" w:hAnsi="Times New Roman" w:cs="Times New Roman"/>
                <w:sz w:val="20"/>
                <w:szCs w:val="20"/>
              </w:rPr>
              <w:t>1174,88</w:t>
            </w:r>
          </w:p>
        </w:tc>
        <w:tc>
          <w:tcPr>
            <w:tcW w:w="673" w:type="dxa"/>
          </w:tcPr>
          <w:p w:rsidR="00363929" w:rsidRPr="00562E06" w:rsidRDefault="00400CE9"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100</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0104</w:t>
            </w:r>
          </w:p>
        </w:tc>
        <w:tc>
          <w:tcPr>
            <w:tcW w:w="1275" w:type="dxa"/>
          </w:tcPr>
          <w:p w:rsidR="00213715" w:rsidRPr="00562E06" w:rsidRDefault="00052C6D" w:rsidP="00022EDA">
            <w:pPr>
              <w:spacing w:line="240" w:lineRule="atLeast"/>
              <w:rPr>
                <w:rFonts w:ascii="Times New Roman" w:hAnsi="Times New Roman" w:cs="Times New Roman"/>
                <w:sz w:val="20"/>
                <w:szCs w:val="20"/>
              </w:rPr>
            </w:pPr>
            <w:r>
              <w:rPr>
                <w:rFonts w:ascii="Times New Roman" w:hAnsi="Times New Roman" w:cs="Times New Roman"/>
                <w:sz w:val="20"/>
                <w:szCs w:val="20"/>
              </w:rPr>
              <w:t>796015,42</w:t>
            </w:r>
          </w:p>
        </w:tc>
        <w:tc>
          <w:tcPr>
            <w:tcW w:w="1134" w:type="dxa"/>
          </w:tcPr>
          <w:p w:rsidR="00213715" w:rsidRPr="00562E06" w:rsidRDefault="00052C6D" w:rsidP="00022EDA">
            <w:pPr>
              <w:spacing w:line="240" w:lineRule="atLeast"/>
              <w:rPr>
                <w:rFonts w:ascii="Times New Roman" w:hAnsi="Times New Roman" w:cs="Times New Roman"/>
                <w:sz w:val="20"/>
                <w:szCs w:val="20"/>
              </w:rPr>
            </w:pPr>
            <w:r>
              <w:rPr>
                <w:rFonts w:ascii="Times New Roman" w:hAnsi="Times New Roman" w:cs="Times New Roman"/>
                <w:sz w:val="20"/>
                <w:szCs w:val="20"/>
              </w:rPr>
              <w:t>796015,42</w:t>
            </w:r>
          </w:p>
        </w:tc>
        <w:tc>
          <w:tcPr>
            <w:tcW w:w="1276"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325446,24</w:t>
            </w:r>
          </w:p>
        </w:tc>
        <w:tc>
          <w:tcPr>
            <w:tcW w:w="992"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33958,52</w:t>
            </w:r>
          </w:p>
        </w:tc>
        <w:tc>
          <w:tcPr>
            <w:tcW w:w="851"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428414,99</w:t>
            </w:r>
          </w:p>
        </w:tc>
        <w:tc>
          <w:tcPr>
            <w:tcW w:w="709"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8195,67</w:t>
            </w:r>
          </w:p>
        </w:tc>
        <w:tc>
          <w:tcPr>
            <w:tcW w:w="67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100</w:t>
            </w:r>
          </w:p>
        </w:tc>
      </w:tr>
      <w:tr w:rsidR="007C5BAD" w:rsidRPr="00562E06" w:rsidTr="00022EDA">
        <w:tc>
          <w:tcPr>
            <w:tcW w:w="2093" w:type="dxa"/>
          </w:tcPr>
          <w:p w:rsidR="007C5BAD" w:rsidRPr="00562E06" w:rsidRDefault="004325D2" w:rsidP="00FF6507">
            <w:pPr>
              <w:spacing w:line="240" w:lineRule="atLeast"/>
              <w:jc w:val="center"/>
              <w:rPr>
                <w:rFonts w:ascii="Times New Roman" w:hAnsi="Times New Roman" w:cs="Times New Roman"/>
                <w:sz w:val="20"/>
                <w:szCs w:val="20"/>
              </w:rPr>
            </w:pPr>
            <w:r>
              <w:rPr>
                <w:rFonts w:ascii="Times New Roman" w:hAnsi="Times New Roman" w:cs="Times New Roman"/>
                <w:sz w:val="20"/>
                <w:szCs w:val="20"/>
              </w:rPr>
              <w:t>Обеспечение деятельности финансовых, налоговых и таможенных органов и органо</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финансово-бюджетного) надзора</w:t>
            </w:r>
          </w:p>
        </w:tc>
        <w:tc>
          <w:tcPr>
            <w:tcW w:w="709" w:type="dxa"/>
          </w:tcPr>
          <w:p w:rsidR="007C5BAD" w:rsidRPr="00562E06" w:rsidRDefault="007C5BAD" w:rsidP="00FF6507">
            <w:pPr>
              <w:spacing w:line="240" w:lineRule="atLeast"/>
              <w:jc w:val="center"/>
              <w:rPr>
                <w:rFonts w:ascii="Times New Roman" w:hAnsi="Times New Roman" w:cs="Times New Roman"/>
                <w:sz w:val="20"/>
                <w:szCs w:val="20"/>
              </w:rPr>
            </w:pPr>
            <w:r>
              <w:rPr>
                <w:rFonts w:ascii="Times New Roman" w:hAnsi="Times New Roman" w:cs="Times New Roman"/>
                <w:sz w:val="20"/>
                <w:szCs w:val="20"/>
              </w:rPr>
              <w:t>0106</w:t>
            </w:r>
          </w:p>
        </w:tc>
        <w:tc>
          <w:tcPr>
            <w:tcW w:w="1275" w:type="dxa"/>
          </w:tcPr>
          <w:p w:rsidR="007C5BAD" w:rsidRPr="00562E06" w:rsidRDefault="007C5BAD" w:rsidP="00022EDA">
            <w:pPr>
              <w:spacing w:line="240" w:lineRule="atLeast"/>
              <w:rPr>
                <w:rFonts w:ascii="Times New Roman" w:hAnsi="Times New Roman" w:cs="Times New Roman"/>
                <w:sz w:val="20"/>
                <w:szCs w:val="20"/>
              </w:rPr>
            </w:pPr>
            <w:r w:rsidRPr="004325D2">
              <w:rPr>
                <w:rFonts w:ascii="Times New Roman" w:hAnsi="Times New Roman" w:cs="Times New Roman"/>
                <w:sz w:val="20"/>
                <w:szCs w:val="20"/>
              </w:rPr>
              <w:t>8323,00</w:t>
            </w:r>
          </w:p>
        </w:tc>
        <w:tc>
          <w:tcPr>
            <w:tcW w:w="1134" w:type="dxa"/>
          </w:tcPr>
          <w:p w:rsidR="007C5BAD"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8323,00</w:t>
            </w:r>
          </w:p>
        </w:tc>
        <w:tc>
          <w:tcPr>
            <w:tcW w:w="1276" w:type="dxa"/>
          </w:tcPr>
          <w:p w:rsidR="007C5BAD" w:rsidRPr="00562E06" w:rsidRDefault="007C5BAD" w:rsidP="00022EDA">
            <w:pPr>
              <w:spacing w:line="240" w:lineRule="atLeast"/>
              <w:rPr>
                <w:rFonts w:ascii="Times New Roman" w:hAnsi="Times New Roman" w:cs="Times New Roman"/>
                <w:sz w:val="20"/>
                <w:szCs w:val="20"/>
              </w:rPr>
            </w:pPr>
          </w:p>
        </w:tc>
        <w:tc>
          <w:tcPr>
            <w:tcW w:w="992" w:type="dxa"/>
          </w:tcPr>
          <w:p w:rsidR="007C5BAD" w:rsidRPr="00562E06" w:rsidRDefault="007C5BAD" w:rsidP="00022EDA">
            <w:pPr>
              <w:spacing w:line="240" w:lineRule="atLeast"/>
              <w:rPr>
                <w:rFonts w:ascii="Times New Roman" w:hAnsi="Times New Roman" w:cs="Times New Roman"/>
                <w:sz w:val="20"/>
                <w:szCs w:val="20"/>
              </w:rPr>
            </w:pPr>
          </w:p>
        </w:tc>
        <w:tc>
          <w:tcPr>
            <w:tcW w:w="851" w:type="dxa"/>
          </w:tcPr>
          <w:p w:rsidR="007C5BAD" w:rsidRPr="00562E06" w:rsidRDefault="007C5BAD" w:rsidP="00022EDA">
            <w:pPr>
              <w:spacing w:line="240" w:lineRule="atLeast"/>
              <w:rPr>
                <w:rFonts w:ascii="Times New Roman" w:hAnsi="Times New Roman" w:cs="Times New Roman"/>
                <w:sz w:val="20"/>
                <w:szCs w:val="20"/>
              </w:rPr>
            </w:pPr>
          </w:p>
        </w:tc>
        <w:tc>
          <w:tcPr>
            <w:tcW w:w="709" w:type="dxa"/>
          </w:tcPr>
          <w:p w:rsidR="007C5BAD"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8323,00</w:t>
            </w:r>
          </w:p>
        </w:tc>
        <w:tc>
          <w:tcPr>
            <w:tcW w:w="673" w:type="dxa"/>
          </w:tcPr>
          <w:p w:rsidR="007C5BAD" w:rsidRPr="00562E06" w:rsidRDefault="004325D2" w:rsidP="00FF6507">
            <w:pPr>
              <w:spacing w:line="240" w:lineRule="atLeast"/>
              <w:jc w:val="center"/>
              <w:rPr>
                <w:rFonts w:ascii="Times New Roman" w:hAnsi="Times New Roman" w:cs="Times New Roman"/>
                <w:sz w:val="20"/>
                <w:szCs w:val="20"/>
              </w:rPr>
            </w:pPr>
            <w:r>
              <w:rPr>
                <w:rFonts w:ascii="Times New Roman" w:hAnsi="Times New Roman" w:cs="Times New Roman"/>
                <w:sz w:val="20"/>
                <w:szCs w:val="20"/>
              </w:rPr>
              <w:t>100</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Другие общегосударственные вопросы</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0113</w:t>
            </w:r>
          </w:p>
        </w:tc>
        <w:tc>
          <w:tcPr>
            <w:tcW w:w="1275"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40709,37</w:t>
            </w:r>
          </w:p>
        </w:tc>
        <w:tc>
          <w:tcPr>
            <w:tcW w:w="1134"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40709,37</w:t>
            </w:r>
          </w:p>
        </w:tc>
        <w:tc>
          <w:tcPr>
            <w:tcW w:w="1276"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992"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851"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40709,37</w:t>
            </w:r>
          </w:p>
        </w:tc>
        <w:tc>
          <w:tcPr>
            <w:tcW w:w="709" w:type="dxa"/>
          </w:tcPr>
          <w:p w:rsidR="00213715" w:rsidRPr="00562E06" w:rsidRDefault="00213715" w:rsidP="00022EDA">
            <w:pPr>
              <w:spacing w:line="240" w:lineRule="atLeast"/>
              <w:rPr>
                <w:rFonts w:ascii="Times New Roman" w:hAnsi="Times New Roman" w:cs="Times New Roman"/>
                <w:sz w:val="20"/>
                <w:szCs w:val="20"/>
              </w:rPr>
            </w:pPr>
          </w:p>
        </w:tc>
        <w:tc>
          <w:tcPr>
            <w:tcW w:w="673" w:type="dxa"/>
          </w:tcPr>
          <w:p w:rsidR="00213715" w:rsidRPr="00562E06" w:rsidRDefault="004325D2" w:rsidP="00FF6507">
            <w:pPr>
              <w:spacing w:line="240" w:lineRule="atLeast"/>
              <w:jc w:val="center"/>
              <w:rPr>
                <w:rFonts w:ascii="Times New Roman" w:hAnsi="Times New Roman" w:cs="Times New Roman"/>
                <w:sz w:val="20"/>
                <w:szCs w:val="20"/>
              </w:rPr>
            </w:pPr>
            <w:r>
              <w:rPr>
                <w:rFonts w:ascii="Times New Roman" w:hAnsi="Times New Roman" w:cs="Times New Roman"/>
                <w:sz w:val="20"/>
                <w:szCs w:val="20"/>
              </w:rPr>
              <w:t>100</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Национальная оборона</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0203</w:t>
            </w:r>
          </w:p>
        </w:tc>
        <w:tc>
          <w:tcPr>
            <w:tcW w:w="1275" w:type="dxa"/>
          </w:tcPr>
          <w:p w:rsidR="00213715" w:rsidRPr="00562E06" w:rsidRDefault="00705CF0" w:rsidP="00022EDA">
            <w:pPr>
              <w:spacing w:line="240" w:lineRule="atLeast"/>
              <w:rPr>
                <w:rFonts w:ascii="Times New Roman" w:hAnsi="Times New Roman" w:cs="Times New Roman"/>
                <w:sz w:val="20"/>
                <w:szCs w:val="20"/>
              </w:rPr>
            </w:pPr>
            <w:r w:rsidRPr="004325D2">
              <w:rPr>
                <w:rFonts w:ascii="Times New Roman" w:hAnsi="Times New Roman" w:cs="Times New Roman"/>
                <w:sz w:val="20"/>
                <w:szCs w:val="20"/>
              </w:rPr>
              <w:t>122300,00</w:t>
            </w:r>
          </w:p>
        </w:tc>
        <w:tc>
          <w:tcPr>
            <w:tcW w:w="1134"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122300,00</w:t>
            </w:r>
          </w:p>
        </w:tc>
        <w:tc>
          <w:tcPr>
            <w:tcW w:w="1276"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100492,81</w:t>
            </w:r>
          </w:p>
        </w:tc>
        <w:tc>
          <w:tcPr>
            <w:tcW w:w="992" w:type="dxa"/>
          </w:tcPr>
          <w:p w:rsidR="00213715" w:rsidRPr="00562E06" w:rsidRDefault="00A42724"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851"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21807,19</w:t>
            </w:r>
          </w:p>
        </w:tc>
        <w:tc>
          <w:tcPr>
            <w:tcW w:w="709" w:type="dxa"/>
          </w:tcPr>
          <w:p w:rsidR="00213715" w:rsidRPr="00562E06" w:rsidRDefault="00A42724"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67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100</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Защита населения и территорий от чрезвычайных ситуаций природного и техногенного характера, гражданская оборона</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0309</w:t>
            </w:r>
          </w:p>
        </w:tc>
        <w:tc>
          <w:tcPr>
            <w:tcW w:w="1275"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126900,00</w:t>
            </w:r>
          </w:p>
        </w:tc>
        <w:tc>
          <w:tcPr>
            <w:tcW w:w="1134"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126900,00</w:t>
            </w:r>
          </w:p>
        </w:tc>
        <w:tc>
          <w:tcPr>
            <w:tcW w:w="1276"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992"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851"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126900,00</w:t>
            </w:r>
          </w:p>
        </w:tc>
        <w:tc>
          <w:tcPr>
            <w:tcW w:w="709"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67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100</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Благоустройство</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0503</w:t>
            </w:r>
          </w:p>
        </w:tc>
        <w:tc>
          <w:tcPr>
            <w:tcW w:w="1275"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77536,23</w:t>
            </w:r>
          </w:p>
        </w:tc>
        <w:tc>
          <w:tcPr>
            <w:tcW w:w="1134"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77536,23</w:t>
            </w:r>
          </w:p>
        </w:tc>
        <w:tc>
          <w:tcPr>
            <w:tcW w:w="1276" w:type="dxa"/>
          </w:tcPr>
          <w:p w:rsidR="00213715" w:rsidRPr="00562E06" w:rsidRDefault="00CC40C4"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992" w:type="dxa"/>
          </w:tcPr>
          <w:p w:rsidR="00213715" w:rsidRPr="00562E06" w:rsidRDefault="00CC40C4"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851"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77536,23</w:t>
            </w:r>
          </w:p>
        </w:tc>
        <w:tc>
          <w:tcPr>
            <w:tcW w:w="709" w:type="dxa"/>
          </w:tcPr>
          <w:p w:rsidR="00213715" w:rsidRPr="00562E06" w:rsidRDefault="00CC40C4"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67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100</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Культура </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0801</w:t>
            </w:r>
          </w:p>
        </w:tc>
        <w:tc>
          <w:tcPr>
            <w:tcW w:w="1275"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3921517,09</w:t>
            </w:r>
          </w:p>
        </w:tc>
        <w:tc>
          <w:tcPr>
            <w:tcW w:w="1134"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3875347,61</w:t>
            </w:r>
          </w:p>
        </w:tc>
        <w:tc>
          <w:tcPr>
            <w:tcW w:w="1276" w:type="dxa"/>
          </w:tcPr>
          <w:p w:rsidR="00213715" w:rsidRPr="00562E06" w:rsidRDefault="004325D2" w:rsidP="00022EDA">
            <w:pPr>
              <w:spacing w:line="240" w:lineRule="atLeast"/>
              <w:rPr>
                <w:rFonts w:ascii="Times New Roman" w:hAnsi="Times New Roman" w:cs="Times New Roman"/>
                <w:sz w:val="20"/>
                <w:szCs w:val="20"/>
              </w:rPr>
            </w:pPr>
            <w:r>
              <w:rPr>
                <w:rFonts w:ascii="Times New Roman" w:hAnsi="Times New Roman" w:cs="Times New Roman"/>
                <w:sz w:val="20"/>
                <w:szCs w:val="20"/>
              </w:rPr>
              <w:t>1836706,08</w:t>
            </w:r>
          </w:p>
        </w:tc>
        <w:tc>
          <w:tcPr>
            <w:tcW w:w="992" w:type="dxa"/>
          </w:tcPr>
          <w:p w:rsidR="00213715" w:rsidRPr="00562E06" w:rsidRDefault="00E50B7D"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851"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2024346,65</w:t>
            </w:r>
          </w:p>
        </w:tc>
        <w:tc>
          <w:tcPr>
            <w:tcW w:w="709" w:type="dxa"/>
          </w:tcPr>
          <w:p w:rsidR="00213715"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14294,88</w:t>
            </w:r>
          </w:p>
          <w:p w:rsidR="004349C5" w:rsidRPr="00562E06" w:rsidRDefault="004349C5" w:rsidP="00022EDA">
            <w:pPr>
              <w:spacing w:line="240" w:lineRule="atLeast"/>
              <w:rPr>
                <w:rFonts w:ascii="Times New Roman" w:hAnsi="Times New Roman" w:cs="Times New Roman"/>
                <w:sz w:val="20"/>
                <w:szCs w:val="20"/>
              </w:rPr>
            </w:pPr>
          </w:p>
        </w:tc>
        <w:tc>
          <w:tcPr>
            <w:tcW w:w="673" w:type="dxa"/>
          </w:tcPr>
          <w:p w:rsidR="00213715" w:rsidRPr="00562E06" w:rsidRDefault="004349C5" w:rsidP="00FF6507">
            <w:pPr>
              <w:spacing w:line="240" w:lineRule="atLeast"/>
              <w:jc w:val="center"/>
              <w:rPr>
                <w:rFonts w:ascii="Times New Roman" w:hAnsi="Times New Roman" w:cs="Times New Roman"/>
                <w:sz w:val="20"/>
                <w:szCs w:val="20"/>
              </w:rPr>
            </w:pPr>
            <w:r>
              <w:rPr>
                <w:rFonts w:ascii="Times New Roman" w:hAnsi="Times New Roman" w:cs="Times New Roman"/>
                <w:sz w:val="20"/>
                <w:szCs w:val="20"/>
              </w:rPr>
              <w:t>98,8</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 xml:space="preserve">Другие вопросы в области культуры, кинематографии </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0804</w:t>
            </w:r>
          </w:p>
        </w:tc>
        <w:tc>
          <w:tcPr>
            <w:tcW w:w="1275"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356161,43</w:t>
            </w:r>
          </w:p>
        </w:tc>
        <w:tc>
          <w:tcPr>
            <w:tcW w:w="1134"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356161,43</w:t>
            </w:r>
          </w:p>
        </w:tc>
        <w:tc>
          <w:tcPr>
            <w:tcW w:w="1276"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356161,43</w:t>
            </w:r>
          </w:p>
        </w:tc>
        <w:tc>
          <w:tcPr>
            <w:tcW w:w="992"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851"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709" w:type="dxa"/>
          </w:tcPr>
          <w:p w:rsidR="00213715" w:rsidRPr="00562E06" w:rsidRDefault="003B19F2" w:rsidP="00022EDA">
            <w:pPr>
              <w:spacing w:line="240" w:lineRule="atLeast"/>
              <w:rPr>
                <w:rFonts w:ascii="Times New Roman" w:hAnsi="Times New Roman" w:cs="Times New Roman"/>
                <w:sz w:val="20"/>
                <w:szCs w:val="20"/>
              </w:rPr>
            </w:pPr>
            <w:r w:rsidRPr="00562E06">
              <w:rPr>
                <w:rFonts w:ascii="Times New Roman" w:hAnsi="Times New Roman" w:cs="Times New Roman"/>
                <w:sz w:val="20"/>
                <w:szCs w:val="20"/>
              </w:rPr>
              <w:t>0</w:t>
            </w:r>
          </w:p>
        </w:tc>
        <w:tc>
          <w:tcPr>
            <w:tcW w:w="673" w:type="dxa"/>
          </w:tcPr>
          <w:p w:rsidR="00213715" w:rsidRPr="00562E06" w:rsidRDefault="00213715"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100</w:t>
            </w:r>
          </w:p>
        </w:tc>
      </w:tr>
      <w:tr w:rsidR="00213715" w:rsidRPr="00562E06" w:rsidTr="00022EDA">
        <w:tc>
          <w:tcPr>
            <w:tcW w:w="2093" w:type="dxa"/>
          </w:tcPr>
          <w:p w:rsidR="00213715" w:rsidRPr="00562E06" w:rsidRDefault="00213715" w:rsidP="00FF6507">
            <w:pPr>
              <w:spacing w:line="240" w:lineRule="atLeast"/>
              <w:jc w:val="center"/>
              <w:rPr>
                <w:rFonts w:ascii="Times New Roman" w:hAnsi="Times New Roman" w:cs="Times New Roman"/>
                <w:b/>
                <w:sz w:val="20"/>
                <w:szCs w:val="20"/>
              </w:rPr>
            </w:pPr>
            <w:r w:rsidRPr="00562E06">
              <w:rPr>
                <w:rFonts w:ascii="Times New Roman" w:hAnsi="Times New Roman" w:cs="Times New Roman"/>
                <w:b/>
                <w:sz w:val="20"/>
                <w:szCs w:val="20"/>
              </w:rPr>
              <w:t>ИТОГО РАСХОДОВ</w:t>
            </w:r>
          </w:p>
        </w:tc>
        <w:tc>
          <w:tcPr>
            <w:tcW w:w="709" w:type="dxa"/>
          </w:tcPr>
          <w:p w:rsidR="00213715" w:rsidRPr="00562E06" w:rsidRDefault="00213715" w:rsidP="00FF6507">
            <w:pPr>
              <w:spacing w:line="240" w:lineRule="atLeast"/>
              <w:jc w:val="center"/>
              <w:rPr>
                <w:rFonts w:ascii="Times New Roman" w:hAnsi="Times New Roman" w:cs="Times New Roman"/>
                <w:sz w:val="20"/>
                <w:szCs w:val="20"/>
              </w:rPr>
            </w:pPr>
          </w:p>
        </w:tc>
        <w:tc>
          <w:tcPr>
            <w:tcW w:w="1275"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6205083,05</w:t>
            </w:r>
          </w:p>
        </w:tc>
        <w:tc>
          <w:tcPr>
            <w:tcW w:w="1134"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6158913,57</w:t>
            </w:r>
          </w:p>
        </w:tc>
        <w:tc>
          <w:tcPr>
            <w:tcW w:w="1276"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3373252,19</w:t>
            </w:r>
          </w:p>
        </w:tc>
        <w:tc>
          <w:tcPr>
            <w:tcW w:w="992"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33958,52</w:t>
            </w:r>
          </w:p>
        </w:tc>
        <w:tc>
          <w:tcPr>
            <w:tcW w:w="851" w:type="dxa"/>
          </w:tcPr>
          <w:p w:rsidR="00213715" w:rsidRPr="00562E06" w:rsidRDefault="002A2401" w:rsidP="00022EDA">
            <w:pPr>
              <w:spacing w:line="240" w:lineRule="atLeast"/>
              <w:rPr>
                <w:rFonts w:ascii="Times New Roman" w:hAnsi="Times New Roman" w:cs="Times New Roman"/>
                <w:sz w:val="20"/>
                <w:szCs w:val="20"/>
              </w:rPr>
            </w:pPr>
            <w:r>
              <w:rPr>
                <w:rFonts w:ascii="Times New Roman" w:hAnsi="Times New Roman" w:cs="Times New Roman"/>
                <w:sz w:val="20"/>
                <w:szCs w:val="20"/>
              </w:rPr>
              <w:t>2719714,43</w:t>
            </w:r>
          </w:p>
        </w:tc>
        <w:tc>
          <w:tcPr>
            <w:tcW w:w="709" w:type="dxa"/>
          </w:tcPr>
          <w:p w:rsidR="00213715" w:rsidRPr="00562E06" w:rsidRDefault="004349C5" w:rsidP="00022EDA">
            <w:pPr>
              <w:spacing w:line="240" w:lineRule="atLeast"/>
              <w:rPr>
                <w:rFonts w:ascii="Times New Roman" w:hAnsi="Times New Roman" w:cs="Times New Roman"/>
                <w:sz w:val="20"/>
                <w:szCs w:val="20"/>
              </w:rPr>
            </w:pPr>
            <w:r>
              <w:rPr>
                <w:rFonts w:ascii="Times New Roman" w:hAnsi="Times New Roman" w:cs="Times New Roman"/>
                <w:sz w:val="20"/>
                <w:szCs w:val="20"/>
              </w:rPr>
              <w:t>31988,43</w:t>
            </w:r>
          </w:p>
        </w:tc>
        <w:tc>
          <w:tcPr>
            <w:tcW w:w="673" w:type="dxa"/>
          </w:tcPr>
          <w:p w:rsidR="00213715" w:rsidRPr="00562E06" w:rsidRDefault="00A42724" w:rsidP="00FF6507">
            <w:pPr>
              <w:spacing w:line="240" w:lineRule="atLeast"/>
              <w:jc w:val="center"/>
              <w:rPr>
                <w:rFonts w:ascii="Times New Roman" w:hAnsi="Times New Roman" w:cs="Times New Roman"/>
                <w:sz w:val="20"/>
                <w:szCs w:val="20"/>
              </w:rPr>
            </w:pPr>
            <w:r w:rsidRPr="00562E06">
              <w:rPr>
                <w:rFonts w:ascii="Times New Roman" w:hAnsi="Times New Roman" w:cs="Times New Roman"/>
                <w:sz w:val="20"/>
                <w:szCs w:val="20"/>
              </w:rPr>
              <w:t>98,1</w:t>
            </w:r>
          </w:p>
        </w:tc>
      </w:tr>
    </w:tbl>
    <w:p w:rsidR="002E6CCA" w:rsidRDefault="002E6CCA" w:rsidP="00335C09">
      <w:pPr>
        <w:spacing w:after="0" w:line="240" w:lineRule="atLeast"/>
        <w:jc w:val="both"/>
        <w:rPr>
          <w:rFonts w:ascii="Times New Roman" w:hAnsi="Times New Roman" w:cs="Times New Roman"/>
          <w:sz w:val="28"/>
          <w:szCs w:val="28"/>
        </w:rPr>
      </w:pPr>
    </w:p>
    <w:p w:rsidR="002672A0" w:rsidRDefault="002672A0" w:rsidP="001645B4">
      <w:pPr>
        <w:jc w:val="both"/>
        <w:rPr>
          <w:rFonts w:ascii="Times New Roman" w:hAnsi="Times New Roman" w:cs="Times New Roman"/>
          <w:b/>
          <w:sz w:val="28"/>
          <w:szCs w:val="28"/>
        </w:rPr>
      </w:pPr>
    </w:p>
    <w:p w:rsidR="001645B4" w:rsidRDefault="001645B4" w:rsidP="001645B4">
      <w:pPr>
        <w:jc w:val="both"/>
        <w:rPr>
          <w:rFonts w:ascii="Times New Roman" w:hAnsi="Times New Roman" w:cs="Times New Roman"/>
          <w:b/>
          <w:sz w:val="28"/>
          <w:szCs w:val="28"/>
        </w:rPr>
      </w:pPr>
      <w:r w:rsidRPr="000F07EB">
        <w:rPr>
          <w:rFonts w:ascii="Times New Roman" w:hAnsi="Times New Roman" w:cs="Times New Roman"/>
          <w:b/>
          <w:sz w:val="28"/>
          <w:szCs w:val="28"/>
        </w:rPr>
        <w:lastRenderedPageBreak/>
        <w:t>Соблюдение порядка ведения кассовых операций.</w:t>
      </w:r>
    </w:p>
    <w:p w:rsidR="006F1CC4" w:rsidRPr="00475240" w:rsidRDefault="006F1CC4" w:rsidP="006F1CC4">
      <w:pPr>
        <w:spacing w:after="0" w:line="240" w:lineRule="atLeast"/>
        <w:jc w:val="both"/>
        <w:rPr>
          <w:rFonts w:ascii="Times New Roman" w:hAnsi="Times New Roman" w:cs="Times New Roman"/>
          <w:sz w:val="28"/>
          <w:szCs w:val="28"/>
        </w:rPr>
      </w:pPr>
      <w:r w:rsidRPr="002107BB">
        <w:rPr>
          <w:rFonts w:ascii="Times New Roman" w:hAnsi="Times New Roman" w:cs="Times New Roman"/>
          <w:sz w:val="28"/>
          <w:szCs w:val="28"/>
        </w:rPr>
        <w:t xml:space="preserve">Проверка кассовых операций проведена сплошным методом за весь проверяемый период. </w:t>
      </w:r>
      <w:r>
        <w:rPr>
          <w:rFonts w:ascii="Times New Roman" w:hAnsi="Times New Roman" w:cs="Times New Roman"/>
          <w:sz w:val="28"/>
          <w:szCs w:val="28"/>
        </w:rPr>
        <w:t xml:space="preserve">Весь период проверки операции по выдаче заработной платы, выплате сумм подотчетным лицам на основании авансовых отчетов, производились по безналичному расчету, путем перечисления денежных средств на пластиковые карты работников. </w:t>
      </w:r>
    </w:p>
    <w:p w:rsidR="006F1CC4" w:rsidRPr="006F1CC4" w:rsidRDefault="006F1CC4" w:rsidP="006F1CC4">
      <w:pPr>
        <w:spacing w:after="0" w:line="240" w:lineRule="atLeast"/>
        <w:jc w:val="both"/>
        <w:rPr>
          <w:rFonts w:ascii="Tahoma" w:eastAsia="Times New Roman" w:hAnsi="Tahoma" w:cs="Tahoma"/>
          <w:color w:val="000000"/>
          <w:sz w:val="18"/>
          <w:szCs w:val="18"/>
        </w:rPr>
      </w:pPr>
      <w:r w:rsidRPr="00ED0F56">
        <w:rPr>
          <w:rFonts w:ascii="Times New Roman" w:hAnsi="Times New Roman" w:cs="Times New Roman"/>
          <w:sz w:val="28"/>
          <w:szCs w:val="28"/>
        </w:rPr>
        <w:t>Нарушения в порядке ведения кассовых операций не выявлены.</w:t>
      </w:r>
    </w:p>
    <w:p w:rsidR="00BC07E8" w:rsidRDefault="00BC07E8" w:rsidP="00BC07E8">
      <w:pPr>
        <w:spacing w:after="0" w:line="240" w:lineRule="auto"/>
        <w:jc w:val="both"/>
        <w:rPr>
          <w:rFonts w:ascii="Calibri" w:eastAsia="Times New Roman" w:hAnsi="Calibri" w:cs="Times New Roman"/>
          <w:b/>
          <w:color w:val="111621"/>
          <w:shd w:val="clear" w:color="auto" w:fill="FEFFFF"/>
          <w:lang w:bidi="he-IL"/>
        </w:rPr>
      </w:pPr>
    </w:p>
    <w:p w:rsidR="00BC07E8" w:rsidRDefault="00BC07E8" w:rsidP="00BC07E8">
      <w:pPr>
        <w:spacing w:after="0" w:line="240" w:lineRule="auto"/>
        <w:jc w:val="both"/>
        <w:rPr>
          <w:rFonts w:ascii="Calibri" w:eastAsia="Times New Roman" w:hAnsi="Calibri" w:cs="Times New Roman"/>
          <w:b/>
          <w:color w:val="111621"/>
          <w:shd w:val="clear" w:color="auto" w:fill="FEFFFF"/>
          <w:lang w:bidi="he-IL"/>
        </w:rPr>
      </w:pPr>
    </w:p>
    <w:p w:rsidR="00BC07E8" w:rsidRDefault="00BC07E8" w:rsidP="00BC07E8">
      <w:pPr>
        <w:spacing w:after="0" w:line="240" w:lineRule="auto"/>
        <w:jc w:val="both"/>
        <w:rPr>
          <w:rFonts w:ascii="Times New Roman" w:eastAsia="Times New Roman" w:hAnsi="Times New Roman" w:cs="Times New Roman"/>
          <w:b/>
          <w:bCs/>
          <w:color w:val="111621"/>
          <w:sz w:val="28"/>
          <w:szCs w:val="28"/>
          <w:shd w:val="clear" w:color="auto" w:fill="FEFFFF"/>
          <w:lang w:bidi="he-IL"/>
        </w:rPr>
      </w:pPr>
      <w:r w:rsidRPr="00BC07E8">
        <w:rPr>
          <w:rFonts w:ascii="Times New Roman" w:eastAsia="Times New Roman" w:hAnsi="Times New Roman" w:cs="Times New Roman"/>
          <w:b/>
          <w:color w:val="111621"/>
          <w:sz w:val="28"/>
          <w:szCs w:val="28"/>
          <w:shd w:val="clear" w:color="auto" w:fill="FEFFFF"/>
          <w:lang w:bidi="he-IL"/>
        </w:rPr>
        <w:t>Проверка</w:t>
      </w:r>
      <w:r w:rsidRPr="00BC07E8">
        <w:rPr>
          <w:rFonts w:ascii="Times New Roman" w:eastAsia="Times New Roman" w:hAnsi="Times New Roman" w:cs="Times New Roman"/>
          <w:color w:val="111621"/>
          <w:sz w:val="28"/>
          <w:szCs w:val="28"/>
          <w:shd w:val="clear" w:color="auto" w:fill="FEFFFF"/>
          <w:lang w:bidi="he-IL"/>
        </w:rPr>
        <w:t xml:space="preserve"> </w:t>
      </w:r>
      <w:r w:rsidRPr="00BC07E8">
        <w:rPr>
          <w:rFonts w:ascii="Times New Roman" w:eastAsia="Times New Roman" w:hAnsi="Times New Roman" w:cs="Times New Roman"/>
          <w:b/>
          <w:bCs/>
          <w:color w:val="111621"/>
          <w:sz w:val="28"/>
          <w:szCs w:val="28"/>
          <w:shd w:val="clear" w:color="auto" w:fill="FEFFFF"/>
          <w:lang w:bidi="he-IL"/>
        </w:rPr>
        <w:t>банковских операций</w:t>
      </w:r>
      <w:r>
        <w:rPr>
          <w:rFonts w:ascii="Times New Roman" w:eastAsia="Times New Roman" w:hAnsi="Times New Roman" w:cs="Times New Roman"/>
          <w:b/>
          <w:bCs/>
          <w:color w:val="111621"/>
          <w:sz w:val="28"/>
          <w:szCs w:val="28"/>
          <w:shd w:val="clear" w:color="auto" w:fill="FEFFFF"/>
          <w:lang w:bidi="he-IL"/>
        </w:rPr>
        <w:t>.</w:t>
      </w:r>
    </w:p>
    <w:p w:rsidR="00BC07E8" w:rsidRDefault="00BC07E8" w:rsidP="00BC07E8">
      <w:pPr>
        <w:spacing w:after="0" w:line="240" w:lineRule="auto"/>
        <w:jc w:val="both"/>
        <w:rPr>
          <w:rFonts w:ascii="Times New Roman" w:eastAsia="Times New Roman" w:hAnsi="Times New Roman" w:cs="Times New Roman"/>
          <w:b/>
          <w:bCs/>
          <w:color w:val="111621"/>
          <w:sz w:val="28"/>
          <w:szCs w:val="28"/>
          <w:shd w:val="clear" w:color="auto" w:fill="FEFFFF"/>
          <w:lang w:bidi="he-IL"/>
        </w:rPr>
      </w:pPr>
    </w:p>
    <w:p w:rsidR="00BC07E8" w:rsidRPr="00BC07E8" w:rsidRDefault="00BC07E8" w:rsidP="00022EDA">
      <w:pPr>
        <w:spacing w:after="0" w:line="240" w:lineRule="auto"/>
        <w:jc w:val="both"/>
        <w:rPr>
          <w:rFonts w:ascii="Times New Roman" w:eastAsia="Times New Roman" w:hAnsi="Times New Roman" w:cs="Times New Roman"/>
          <w:color w:val="2A2F39"/>
          <w:sz w:val="28"/>
          <w:szCs w:val="28"/>
          <w:shd w:val="clear" w:color="auto" w:fill="FEFFFF"/>
          <w:lang w:bidi="he-IL"/>
        </w:rPr>
      </w:pPr>
      <w:r w:rsidRPr="00BC07E8">
        <w:rPr>
          <w:rFonts w:ascii="Times New Roman" w:eastAsia="Times New Roman" w:hAnsi="Times New Roman" w:cs="Times New Roman"/>
          <w:color w:val="111621"/>
          <w:sz w:val="28"/>
          <w:szCs w:val="28"/>
          <w:shd w:val="clear" w:color="auto" w:fill="FEFFFF"/>
          <w:lang w:bidi="he-IL"/>
        </w:rPr>
        <w:t>Для учета операций по дв</w:t>
      </w:r>
      <w:r w:rsidRPr="00BC07E8">
        <w:rPr>
          <w:rFonts w:ascii="Times New Roman" w:eastAsia="Times New Roman" w:hAnsi="Times New Roman" w:cs="Times New Roman"/>
          <w:color w:val="2A2F39"/>
          <w:sz w:val="28"/>
          <w:szCs w:val="28"/>
          <w:shd w:val="clear" w:color="auto" w:fill="FEFFFF"/>
          <w:lang w:bidi="he-IL"/>
        </w:rPr>
        <w:t>и</w:t>
      </w:r>
      <w:r w:rsidRPr="00BC07E8">
        <w:rPr>
          <w:rFonts w:ascii="Times New Roman" w:eastAsia="Times New Roman" w:hAnsi="Times New Roman" w:cs="Times New Roman"/>
          <w:color w:val="111621"/>
          <w:sz w:val="28"/>
          <w:szCs w:val="28"/>
          <w:shd w:val="clear" w:color="auto" w:fill="FEFFFF"/>
          <w:lang w:bidi="he-IL"/>
        </w:rPr>
        <w:t>жению средств бюджета</w:t>
      </w:r>
      <w:r>
        <w:rPr>
          <w:rFonts w:ascii="Times New Roman" w:eastAsia="Times New Roman" w:hAnsi="Times New Roman" w:cs="Times New Roman"/>
          <w:color w:val="111621"/>
          <w:sz w:val="28"/>
          <w:szCs w:val="28"/>
          <w:shd w:val="clear" w:color="auto" w:fill="FEFFFF"/>
          <w:lang w:bidi="he-IL"/>
        </w:rPr>
        <w:t xml:space="preserve"> в Управлении Федерального казначейства по Приморскому краю</w:t>
      </w:r>
      <w:r w:rsidRPr="00BC07E8">
        <w:rPr>
          <w:rFonts w:ascii="Times New Roman" w:eastAsia="Times New Roman" w:hAnsi="Times New Roman" w:cs="Times New Roman"/>
          <w:color w:val="111621"/>
          <w:sz w:val="28"/>
          <w:szCs w:val="28"/>
          <w:shd w:val="clear" w:color="auto" w:fill="FEFFFF"/>
          <w:lang w:bidi="he-IL"/>
        </w:rPr>
        <w:t xml:space="preserve"> открыт</w:t>
      </w:r>
      <w:r>
        <w:rPr>
          <w:rFonts w:ascii="Times New Roman" w:eastAsia="Times New Roman" w:hAnsi="Times New Roman" w:cs="Times New Roman"/>
          <w:color w:val="111621"/>
          <w:sz w:val="28"/>
          <w:szCs w:val="28"/>
          <w:shd w:val="clear" w:color="auto" w:fill="FEFFFF"/>
          <w:lang w:bidi="he-IL"/>
        </w:rPr>
        <w:t>ы</w:t>
      </w:r>
      <w:r w:rsidRPr="00BC07E8">
        <w:rPr>
          <w:rFonts w:ascii="Times New Roman" w:eastAsia="Times New Roman" w:hAnsi="Times New Roman" w:cs="Times New Roman"/>
          <w:color w:val="111621"/>
          <w:sz w:val="28"/>
          <w:szCs w:val="28"/>
          <w:shd w:val="clear" w:color="auto" w:fill="FEFFFF"/>
          <w:lang w:bidi="he-IL"/>
        </w:rPr>
        <w:t xml:space="preserve"> лицев</w:t>
      </w:r>
      <w:r>
        <w:rPr>
          <w:rFonts w:ascii="Times New Roman" w:eastAsia="Times New Roman" w:hAnsi="Times New Roman" w:cs="Times New Roman"/>
          <w:color w:val="111621"/>
          <w:sz w:val="28"/>
          <w:szCs w:val="28"/>
          <w:shd w:val="clear" w:color="auto" w:fill="FEFFFF"/>
          <w:lang w:bidi="he-IL"/>
        </w:rPr>
        <w:t>ые</w:t>
      </w:r>
      <w:r w:rsidRPr="00BC07E8">
        <w:rPr>
          <w:rFonts w:ascii="Times New Roman" w:eastAsia="Times New Roman" w:hAnsi="Times New Roman" w:cs="Times New Roman"/>
          <w:color w:val="111621"/>
          <w:sz w:val="28"/>
          <w:szCs w:val="28"/>
          <w:shd w:val="clear" w:color="auto" w:fill="FEFFFF"/>
          <w:lang w:bidi="he-IL"/>
        </w:rPr>
        <w:t xml:space="preserve"> сче</w:t>
      </w:r>
      <w:r w:rsidRPr="00BC07E8">
        <w:rPr>
          <w:rFonts w:ascii="Times New Roman" w:eastAsia="Times New Roman" w:hAnsi="Times New Roman" w:cs="Times New Roman"/>
          <w:color w:val="2A2F39"/>
          <w:sz w:val="28"/>
          <w:szCs w:val="28"/>
          <w:shd w:val="clear" w:color="auto" w:fill="FEFFFF"/>
          <w:lang w:bidi="he-IL"/>
        </w:rPr>
        <w:t>т</w:t>
      </w:r>
      <w:r>
        <w:rPr>
          <w:rFonts w:ascii="Times New Roman" w:eastAsia="Times New Roman" w:hAnsi="Times New Roman" w:cs="Times New Roman"/>
          <w:color w:val="2A2F39"/>
          <w:sz w:val="28"/>
          <w:szCs w:val="28"/>
          <w:shd w:val="clear" w:color="auto" w:fill="FEFFFF"/>
          <w:lang w:bidi="he-IL"/>
        </w:rPr>
        <w:t>а:</w:t>
      </w:r>
    </w:p>
    <w:p w:rsidR="00BC07E8" w:rsidRDefault="00BC07E8" w:rsidP="00022EDA">
      <w:pPr>
        <w:spacing w:after="0" w:line="240" w:lineRule="auto"/>
        <w:jc w:val="both"/>
        <w:rPr>
          <w:rFonts w:ascii="Times New Roman" w:eastAsia="Times New Roman" w:hAnsi="Times New Roman" w:cs="Times New Roman"/>
          <w:color w:val="111621"/>
          <w:sz w:val="28"/>
          <w:szCs w:val="28"/>
          <w:shd w:val="clear" w:color="auto" w:fill="FEFFFF"/>
          <w:lang w:bidi="he-IL"/>
        </w:rPr>
      </w:pPr>
      <w:r>
        <w:rPr>
          <w:rFonts w:ascii="Times New Roman" w:eastAsia="Times New Roman" w:hAnsi="Times New Roman" w:cs="Times New Roman"/>
          <w:color w:val="111621"/>
          <w:sz w:val="28"/>
          <w:szCs w:val="28"/>
          <w:shd w:val="clear" w:color="auto" w:fill="FEFFFF"/>
          <w:lang w:bidi="he-IL"/>
        </w:rPr>
        <w:t xml:space="preserve">032030006530-для ведения операций Администрацией </w:t>
      </w:r>
      <w:proofErr w:type="spellStart"/>
      <w:r>
        <w:rPr>
          <w:rFonts w:ascii="Times New Roman" w:eastAsia="Times New Roman" w:hAnsi="Times New Roman" w:cs="Times New Roman"/>
          <w:color w:val="111621"/>
          <w:sz w:val="28"/>
          <w:szCs w:val="28"/>
          <w:shd w:val="clear" w:color="auto" w:fill="FEFFFF"/>
          <w:lang w:bidi="he-IL"/>
        </w:rPr>
        <w:t>Виноградовского</w:t>
      </w:r>
      <w:proofErr w:type="spellEnd"/>
      <w:r>
        <w:rPr>
          <w:rFonts w:ascii="Times New Roman" w:eastAsia="Times New Roman" w:hAnsi="Times New Roman" w:cs="Times New Roman"/>
          <w:color w:val="111621"/>
          <w:sz w:val="28"/>
          <w:szCs w:val="28"/>
          <w:shd w:val="clear" w:color="auto" w:fill="FEFFFF"/>
          <w:lang w:bidi="he-IL"/>
        </w:rPr>
        <w:t xml:space="preserve"> сельского поселения</w:t>
      </w:r>
      <w:r w:rsidR="00AE6218">
        <w:rPr>
          <w:rFonts w:ascii="Times New Roman" w:eastAsia="Times New Roman" w:hAnsi="Times New Roman" w:cs="Times New Roman"/>
          <w:color w:val="111621"/>
          <w:sz w:val="28"/>
          <w:szCs w:val="28"/>
          <w:shd w:val="clear" w:color="auto" w:fill="FEFFFF"/>
          <w:lang w:bidi="he-IL"/>
        </w:rPr>
        <w:t>;</w:t>
      </w:r>
    </w:p>
    <w:p w:rsidR="00BC07E8" w:rsidRPr="00BC07E8" w:rsidRDefault="00AE6218" w:rsidP="00022EDA">
      <w:pPr>
        <w:spacing w:after="0" w:line="240" w:lineRule="auto"/>
        <w:jc w:val="both"/>
        <w:rPr>
          <w:rFonts w:ascii="Times New Roman" w:eastAsia="Times New Roman" w:hAnsi="Times New Roman" w:cs="Times New Roman"/>
          <w:b/>
          <w:bCs/>
          <w:color w:val="111621"/>
          <w:sz w:val="28"/>
          <w:szCs w:val="28"/>
          <w:shd w:val="clear" w:color="auto" w:fill="FEFFFF"/>
          <w:lang w:bidi="he-IL"/>
        </w:rPr>
      </w:pPr>
      <w:r>
        <w:rPr>
          <w:rFonts w:ascii="Times New Roman" w:eastAsia="Times New Roman" w:hAnsi="Times New Roman" w:cs="Times New Roman"/>
          <w:color w:val="111621"/>
          <w:sz w:val="28"/>
          <w:szCs w:val="28"/>
          <w:shd w:val="clear" w:color="auto" w:fill="FEFFFF"/>
          <w:lang w:bidi="he-IL"/>
        </w:rPr>
        <w:t>03203</w:t>
      </w:r>
      <w:r>
        <w:rPr>
          <w:rFonts w:ascii="Times New Roman" w:eastAsia="Times New Roman" w:hAnsi="Times New Roman" w:cs="Times New Roman"/>
          <w:color w:val="111621"/>
          <w:sz w:val="28"/>
          <w:szCs w:val="28"/>
          <w:shd w:val="clear" w:color="auto" w:fill="FEFFFF"/>
          <w:lang w:val="en-US" w:bidi="he-IL"/>
        </w:rPr>
        <w:t>D</w:t>
      </w:r>
      <w:r>
        <w:rPr>
          <w:rFonts w:ascii="Times New Roman" w:eastAsia="Times New Roman" w:hAnsi="Times New Roman" w:cs="Times New Roman"/>
          <w:color w:val="111621"/>
          <w:sz w:val="28"/>
          <w:szCs w:val="28"/>
          <w:shd w:val="clear" w:color="auto" w:fill="FEFFFF"/>
          <w:lang w:bidi="he-IL"/>
        </w:rPr>
        <w:t xml:space="preserve">49790-для ведения операций </w:t>
      </w:r>
      <w:r w:rsidR="00BC07E8">
        <w:rPr>
          <w:rFonts w:ascii="Times New Roman" w:eastAsia="Times New Roman" w:hAnsi="Times New Roman" w:cs="Times New Roman"/>
          <w:color w:val="111621"/>
          <w:sz w:val="28"/>
          <w:szCs w:val="28"/>
          <w:shd w:val="clear" w:color="auto" w:fill="FEFFFF"/>
          <w:lang w:bidi="he-IL"/>
        </w:rPr>
        <w:t>Муниципальн</w:t>
      </w:r>
      <w:r>
        <w:rPr>
          <w:rFonts w:ascii="Times New Roman" w:eastAsia="Times New Roman" w:hAnsi="Times New Roman" w:cs="Times New Roman"/>
          <w:color w:val="111621"/>
          <w:sz w:val="28"/>
          <w:szCs w:val="28"/>
          <w:shd w:val="clear" w:color="auto" w:fill="FEFFFF"/>
          <w:lang w:bidi="he-IL"/>
        </w:rPr>
        <w:t xml:space="preserve">ым </w:t>
      </w:r>
      <w:r w:rsidR="00BC07E8">
        <w:rPr>
          <w:rFonts w:ascii="Times New Roman" w:eastAsia="Times New Roman" w:hAnsi="Times New Roman" w:cs="Times New Roman"/>
          <w:color w:val="111621"/>
          <w:sz w:val="28"/>
          <w:szCs w:val="28"/>
          <w:shd w:val="clear" w:color="auto" w:fill="FEFFFF"/>
          <w:lang w:bidi="he-IL"/>
        </w:rPr>
        <w:t xml:space="preserve"> казенн</w:t>
      </w:r>
      <w:r>
        <w:rPr>
          <w:rFonts w:ascii="Times New Roman" w:eastAsia="Times New Roman" w:hAnsi="Times New Roman" w:cs="Times New Roman"/>
          <w:color w:val="111621"/>
          <w:sz w:val="28"/>
          <w:szCs w:val="28"/>
          <w:shd w:val="clear" w:color="auto" w:fill="FEFFFF"/>
          <w:lang w:bidi="he-IL"/>
        </w:rPr>
        <w:t>ым</w:t>
      </w:r>
      <w:r w:rsidR="00BC07E8">
        <w:rPr>
          <w:rFonts w:ascii="Times New Roman" w:eastAsia="Times New Roman" w:hAnsi="Times New Roman" w:cs="Times New Roman"/>
          <w:color w:val="111621"/>
          <w:sz w:val="28"/>
          <w:szCs w:val="28"/>
          <w:shd w:val="clear" w:color="auto" w:fill="FEFFFF"/>
          <w:lang w:bidi="he-IL"/>
        </w:rPr>
        <w:t xml:space="preserve"> учреждени</w:t>
      </w:r>
      <w:r>
        <w:rPr>
          <w:rFonts w:ascii="Times New Roman" w:eastAsia="Times New Roman" w:hAnsi="Times New Roman" w:cs="Times New Roman"/>
          <w:color w:val="111621"/>
          <w:sz w:val="28"/>
          <w:szCs w:val="28"/>
          <w:shd w:val="clear" w:color="auto" w:fill="FEFFFF"/>
          <w:lang w:bidi="he-IL"/>
        </w:rPr>
        <w:t>ем</w:t>
      </w:r>
      <w:r w:rsidR="00BC07E8">
        <w:rPr>
          <w:rFonts w:ascii="Times New Roman" w:eastAsia="Times New Roman" w:hAnsi="Times New Roman" w:cs="Times New Roman"/>
          <w:color w:val="111621"/>
          <w:sz w:val="28"/>
          <w:szCs w:val="28"/>
          <w:shd w:val="clear" w:color="auto" w:fill="FEFFFF"/>
          <w:lang w:bidi="he-IL"/>
        </w:rPr>
        <w:t xml:space="preserve"> культуры «</w:t>
      </w:r>
      <w:r>
        <w:rPr>
          <w:rFonts w:ascii="Times New Roman" w:eastAsia="Times New Roman" w:hAnsi="Times New Roman" w:cs="Times New Roman"/>
          <w:color w:val="111621"/>
          <w:sz w:val="28"/>
          <w:szCs w:val="28"/>
          <w:shd w:val="clear" w:color="auto" w:fill="FEFFFF"/>
          <w:lang w:bidi="he-IL"/>
        </w:rPr>
        <w:t xml:space="preserve"> Инф</w:t>
      </w:r>
      <w:r w:rsidR="00BC07E8">
        <w:rPr>
          <w:rFonts w:ascii="Times New Roman" w:eastAsia="Times New Roman" w:hAnsi="Times New Roman" w:cs="Times New Roman"/>
          <w:color w:val="111621"/>
          <w:sz w:val="28"/>
          <w:szCs w:val="28"/>
          <w:shd w:val="clear" w:color="auto" w:fill="FEFFFF"/>
          <w:lang w:bidi="he-IL"/>
        </w:rPr>
        <w:t xml:space="preserve">ормационно-досуговый центр» </w:t>
      </w:r>
      <w:proofErr w:type="spellStart"/>
      <w:r w:rsidR="00BC07E8">
        <w:rPr>
          <w:rFonts w:ascii="Times New Roman" w:eastAsia="Times New Roman" w:hAnsi="Times New Roman" w:cs="Times New Roman"/>
          <w:color w:val="111621"/>
          <w:sz w:val="28"/>
          <w:szCs w:val="28"/>
          <w:shd w:val="clear" w:color="auto" w:fill="FEFFFF"/>
          <w:lang w:bidi="he-IL"/>
        </w:rPr>
        <w:t>Виноградовского</w:t>
      </w:r>
      <w:proofErr w:type="spellEnd"/>
      <w:r w:rsidR="00BC07E8">
        <w:rPr>
          <w:rFonts w:ascii="Times New Roman" w:eastAsia="Times New Roman" w:hAnsi="Times New Roman" w:cs="Times New Roman"/>
          <w:color w:val="111621"/>
          <w:sz w:val="28"/>
          <w:szCs w:val="28"/>
          <w:shd w:val="clear" w:color="auto" w:fill="FEFFFF"/>
          <w:lang w:bidi="he-IL"/>
        </w:rPr>
        <w:t xml:space="preserve"> сельского поселения</w:t>
      </w:r>
      <w:r>
        <w:rPr>
          <w:rFonts w:ascii="Times New Roman" w:eastAsia="Times New Roman" w:hAnsi="Times New Roman" w:cs="Times New Roman"/>
          <w:color w:val="111621"/>
          <w:sz w:val="28"/>
          <w:szCs w:val="28"/>
          <w:shd w:val="clear" w:color="auto" w:fill="FEFFFF"/>
          <w:lang w:bidi="he-IL"/>
        </w:rPr>
        <w:t>.</w:t>
      </w:r>
    </w:p>
    <w:p w:rsidR="006F1CC4" w:rsidRPr="00AE6218" w:rsidRDefault="00BC07E8" w:rsidP="00022EDA">
      <w:pPr>
        <w:spacing w:line="240" w:lineRule="auto"/>
        <w:jc w:val="both"/>
        <w:rPr>
          <w:rFonts w:ascii="Times New Roman" w:eastAsia="Times New Roman" w:hAnsi="Times New Roman" w:cs="Times New Roman"/>
          <w:color w:val="111621"/>
          <w:sz w:val="28"/>
          <w:szCs w:val="28"/>
          <w:shd w:val="clear" w:color="auto" w:fill="FEFFFF"/>
          <w:lang w:bidi="he-IL"/>
        </w:rPr>
      </w:pPr>
      <w:r w:rsidRPr="00BC07E8">
        <w:rPr>
          <w:rFonts w:ascii="Times New Roman" w:eastAsia="Times New Roman" w:hAnsi="Times New Roman" w:cs="Times New Roman"/>
          <w:color w:val="111621"/>
          <w:sz w:val="28"/>
          <w:szCs w:val="28"/>
          <w:shd w:val="clear" w:color="auto" w:fill="FEFFFF"/>
          <w:lang w:bidi="he-IL"/>
        </w:rPr>
        <w:t>Учет операций по движению безна</w:t>
      </w:r>
      <w:r w:rsidRPr="00BC07E8">
        <w:rPr>
          <w:rFonts w:ascii="Times New Roman" w:eastAsia="Times New Roman" w:hAnsi="Times New Roman" w:cs="Times New Roman"/>
          <w:color w:val="2A2F39"/>
          <w:sz w:val="28"/>
          <w:szCs w:val="28"/>
          <w:shd w:val="clear" w:color="auto" w:fill="FEFFFF"/>
          <w:lang w:bidi="he-IL"/>
        </w:rPr>
        <w:t>ли</w:t>
      </w:r>
      <w:r w:rsidRPr="00BC07E8">
        <w:rPr>
          <w:rFonts w:ascii="Times New Roman" w:eastAsia="Times New Roman" w:hAnsi="Times New Roman" w:cs="Times New Roman"/>
          <w:color w:val="111621"/>
          <w:sz w:val="28"/>
          <w:szCs w:val="28"/>
          <w:shd w:val="clear" w:color="auto" w:fill="FEFFFF"/>
          <w:lang w:bidi="he-IL"/>
        </w:rPr>
        <w:t>чных денежных средств ведется н</w:t>
      </w:r>
      <w:r w:rsidRPr="00BC07E8">
        <w:rPr>
          <w:rFonts w:ascii="Times New Roman" w:eastAsia="Times New Roman" w:hAnsi="Times New Roman" w:cs="Times New Roman"/>
          <w:color w:val="2A2F39"/>
          <w:sz w:val="28"/>
          <w:szCs w:val="28"/>
          <w:shd w:val="clear" w:color="auto" w:fill="FEFFFF"/>
          <w:lang w:bidi="he-IL"/>
        </w:rPr>
        <w:t xml:space="preserve">а </w:t>
      </w:r>
      <w:r w:rsidRPr="00BC07E8">
        <w:rPr>
          <w:rFonts w:ascii="Times New Roman" w:eastAsia="Times New Roman" w:hAnsi="Times New Roman" w:cs="Times New Roman"/>
          <w:color w:val="111621"/>
          <w:sz w:val="28"/>
          <w:szCs w:val="28"/>
          <w:shd w:val="clear" w:color="auto" w:fill="FEFFFF"/>
          <w:lang w:bidi="he-IL"/>
        </w:rPr>
        <w:t>ос</w:t>
      </w:r>
      <w:r w:rsidRPr="00BC07E8">
        <w:rPr>
          <w:rFonts w:ascii="Times New Roman" w:eastAsia="Times New Roman" w:hAnsi="Times New Roman" w:cs="Times New Roman"/>
          <w:color w:val="2A2F39"/>
          <w:sz w:val="28"/>
          <w:szCs w:val="28"/>
          <w:shd w:val="clear" w:color="auto" w:fill="FEFFFF"/>
          <w:lang w:bidi="he-IL"/>
        </w:rPr>
        <w:t>н</w:t>
      </w:r>
      <w:r w:rsidRPr="00BC07E8">
        <w:rPr>
          <w:rFonts w:ascii="Times New Roman" w:eastAsia="Times New Roman" w:hAnsi="Times New Roman" w:cs="Times New Roman"/>
          <w:color w:val="111621"/>
          <w:sz w:val="28"/>
          <w:szCs w:val="28"/>
          <w:shd w:val="clear" w:color="auto" w:fill="FEFFFF"/>
          <w:lang w:bidi="he-IL"/>
        </w:rPr>
        <w:t>овании первичных документов</w:t>
      </w:r>
      <w:r w:rsidRPr="00BC07E8">
        <w:rPr>
          <w:rFonts w:ascii="Times New Roman" w:eastAsia="Times New Roman" w:hAnsi="Times New Roman" w:cs="Times New Roman"/>
          <w:color w:val="2A2F39"/>
          <w:sz w:val="28"/>
          <w:szCs w:val="28"/>
          <w:shd w:val="clear" w:color="auto" w:fill="FEFFFF"/>
          <w:lang w:bidi="he-IL"/>
        </w:rPr>
        <w:t xml:space="preserve">, </w:t>
      </w:r>
      <w:r w:rsidRPr="00BC07E8">
        <w:rPr>
          <w:rFonts w:ascii="Times New Roman" w:eastAsia="Times New Roman" w:hAnsi="Times New Roman" w:cs="Times New Roman"/>
          <w:color w:val="111621"/>
          <w:sz w:val="28"/>
          <w:szCs w:val="28"/>
          <w:shd w:val="clear" w:color="auto" w:fill="FEFFFF"/>
          <w:lang w:bidi="he-IL"/>
        </w:rPr>
        <w:t>приложенных к в</w:t>
      </w:r>
      <w:r w:rsidRPr="00BC07E8">
        <w:rPr>
          <w:rFonts w:ascii="Times New Roman" w:eastAsia="Times New Roman" w:hAnsi="Times New Roman" w:cs="Times New Roman"/>
          <w:color w:val="2A2F39"/>
          <w:sz w:val="28"/>
          <w:szCs w:val="28"/>
          <w:shd w:val="clear" w:color="auto" w:fill="FEFFFF"/>
          <w:lang w:bidi="he-IL"/>
        </w:rPr>
        <w:t>ы</w:t>
      </w:r>
      <w:r w:rsidRPr="00BC07E8">
        <w:rPr>
          <w:rFonts w:ascii="Times New Roman" w:eastAsia="Times New Roman" w:hAnsi="Times New Roman" w:cs="Times New Roman"/>
          <w:color w:val="111621"/>
          <w:sz w:val="28"/>
          <w:szCs w:val="28"/>
          <w:shd w:val="clear" w:color="auto" w:fill="FEFFFF"/>
          <w:lang w:bidi="he-IL"/>
        </w:rPr>
        <w:t>пискам  соотве</w:t>
      </w:r>
      <w:r w:rsidRPr="00BC07E8">
        <w:rPr>
          <w:rFonts w:ascii="Times New Roman" w:eastAsia="Times New Roman" w:hAnsi="Times New Roman" w:cs="Times New Roman"/>
          <w:color w:val="2A2F39"/>
          <w:sz w:val="28"/>
          <w:szCs w:val="28"/>
          <w:shd w:val="clear" w:color="auto" w:fill="FEFFFF"/>
          <w:lang w:bidi="he-IL"/>
        </w:rPr>
        <w:t>т</w:t>
      </w:r>
      <w:r w:rsidRPr="00BC07E8">
        <w:rPr>
          <w:rFonts w:ascii="Times New Roman" w:eastAsia="Times New Roman" w:hAnsi="Times New Roman" w:cs="Times New Roman"/>
          <w:color w:val="111621"/>
          <w:sz w:val="28"/>
          <w:szCs w:val="28"/>
          <w:shd w:val="clear" w:color="auto" w:fill="FEFFFF"/>
          <w:lang w:bidi="he-IL"/>
        </w:rPr>
        <w:t>с</w:t>
      </w:r>
      <w:r w:rsidRPr="00BC07E8">
        <w:rPr>
          <w:rFonts w:ascii="Times New Roman" w:eastAsia="Times New Roman" w:hAnsi="Times New Roman" w:cs="Times New Roman"/>
          <w:color w:val="2A2F39"/>
          <w:sz w:val="28"/>
          <w:szCs w:val="28"/>
          <w:shd w:val="clear" w:color="auto" w:fill="FEFFFF"/>
          <w:lang w:bidi="he-IL"/>
        </w:rPr>
        <w:t>т</w:t>
      </w:r>
      <w:r w:rsidRPr="00BC07E8">
        <w:rPr>
          <w:rFonts w:ascii="Times New Roman" w:eastAsia="Times New Roman" w:hAnsi="Times New Roman" w:cs="Times New Roman"/>
          <w:color w:val="111621"/>
          <w:sz w:val="28"/>
          <w:szCs w:val="28"/>
          <w:shd w:val="clear" w:color="auto" w:fill="FEFFFF"/>
          <w:lang w:bidi="he-IL"/>
        </w:rPr>
        <w:t>в</w:t>
      </w:r>
      <w:r w:rsidRPr="00BC07E8">
        <w:rPr>
          <w:rFonts w:ascii="Times New Roman" w:eastAsia="Times New Roman" w:hAnsi="Times New Roman" w:cs="Times New Roman"/>
          <w:color w:val="2A2F39"/>
          <w:sz w:val="28"/>
          <w:szCs w:val="28"/>
          <w:shd w:val="clear" w:color="auto" w:fill="FEFFFF"/>
          <w:lang w:bidi="he-IL"/>
        </w:rPr>
        <w:t>у</w:t>
      </w:r>
      <w:r w:rsidRPr="00BC07E8">
        <w:rPr>
          <w:rFonts w:ascii="Times New Roman" w:eastAsia="Times New Roman" w:hAnsi="Times New Roman" w:cs="Times New Roman"/>
          <w:color w:val="111621"/>
          <w:sz w:val="28"/>
          <w:szCs w:val="28"/>
          <w:shd w:val="clear" w:color="auto" w:fill="FEFFFF"/>
          <w:lang w:bidi="he-IL"/>
        </w:rPr>
        <w:t>ющи</w:t>
      </w:r>
      <w:r w:rsidRPr="00BC07E8">
        <w:rPr>
          <w:rFonts w:ascii="Times New Roman" w:eastAsia="Times New Roman" w:hAnsi="Times New Roman" w:cs="Times New Roman"/>
          <w:color w:val="2A2F39"/>
          <w:sz w:val="28"/>
          <w:szCs w:val="28"/>
          <w:shd w:val="clear" w:color="auto" w:fill="FEFFFF"/>
          <w:lang w:bidi="he-IL"/>
        </w:rPr>
        <w:t xml:space="preserve">х </w:t>
      </w:r>
      <w:r w:rsidRPr="00BC07E8">
        <w:rPr>
          <w:rFonts w:ascii="Times New Roman" w:eastAsia="Times New Roman" w:hAnsi="Times New Roman" w:cs="Times New Roman"/>
          <w:color w:val="111621"/>
          <w:sz w:val="28"/>
          <w:szCs w:val="28"/>
          <w:shd w:val="clear" w:color="auto" w:fill="FEFFFF"/>
          <w:lang w:bidi="he-IL"/>
        </w:rPr>
        <w:t>счетов</w:t>
      </w:r>
      <w:r w:rsidR="002672A0">
        <w:rPr>
          <w:rFonts w:ascii="Times New Roman" w:eastAsia="Times New Roman" w:hAnsi="Times New Roman" w:cs="Times New Roman"/>
          <w:color w:val="111621"/>
          <w:sz w:val="28"/>
          <w:szCs w:val="28"/>
          <w:shd w:val="clear" w:color="auto" w:fill="FEFFFF"/>
          <w:lang w:bidi="he-IL"/>
        </w:rPr>
        <w:t>.</w:t>
      </w:r>
      <w:r w:rsidR="00022EDA">
        <w:rPr>
          <w:rFonts w:ascii="Times New Roman" w:eastAsia="Times New Roman" w:hAnsi="Times New Roman" w:cs="Times New Roman"/>
          <w:color w:val="111621"/>
          <w:sz w:val="28"/>
          <w:szCs w:val="28"/>
          <w:shd w:val="clear" w:color="auto" w:fill="FEFFFF"/>
          <w:lang w:bidi="he-IL"/>
        </w:rPr>
        <w:t xml:space="preserve"> </w:t>
      </w:r>
      <w:r w:rsidRPr="00BC07E8">
        <w:rPr>
          <w:rFonts w:ascii="Times New Roman" w:eastAsia="Times New Roman" w:hAnsi="Times New Roman" w:cs="Times New Roman"/>
          <w:color w:val="111621"/>
          <w:sz w:val="28"/>
          <w:szCs w:val="28"/>
          <w:shd w:val="clear" w:color="auto" w:fill="FEFFFF"/>
          <w:lang w:bidi="he-IL"/>
        </w:rPr>
        <w:t>Проверка банковских операций проведена</w:t>
      </w:r>
      <w:r w:rsidR="00AE6218">
        <w:rPr>
          <w:rFonts w:ascii="Times New Roman" w:eastAsia="Times New Roman" w:hAnsi="Times New Roman" w:cs="Times New Roman"/>
          <w:color w:val="111621"/>
          <w:sz w:val="28"/>
          <w:szCs w:val="28"/>
          <w:shd w:val="clear" w:color="auto" w:fill="FEFFFF"/>
          <w:lang w:bidi="he-IL"/>
        </w:rPr>
        <w:t xml:space="preserve"> сплошным методом</w:t>
      </w:r>
      <w:r w:rsidRPr="00BC07E8">
        <w:rPr>
          <w:rFonts w:ascii="Times New Roman" w:eastAsia="Times New Roman" w:hAnsi="Times New Roman" w:cs="Times New Roman"/>
          <w:color w:val="2A2F39"/>
          <w:sz w:val="28"/>
          <w:szCs w:val="28"/>
          <w:shd w:val="clear" w:color="auto" w:fill="FEFFFF"/>
          <w:lang w:bidi="he-IL"/>
        </w:rPr>
        <w:t xml:space="preserve">. </w:t>
      </w:r>
      <w:r w:rsidRPr="00BC07E8">
        <w:rPr>
          <w:rFonts w:ascii="Times New Roman" w:eastAsia="Times New Roman" w:hAnsi="Times New Roman" w:cs="Times New Roman"/>
          <w:color w:val="111621"/>
          <w:sz w:val="28"/>
          <w:szCs w:val="28"/>
          <w:shd w:val="clear" w:color="auto" w:fill="FEFFFF"/>
          <w:lang w:bidi="he-IL"/>
        </w:rPr>
        <w:t>Данные проверенны</w:t>
      </w:r>
      <w:r w:rsidRPr="00BC07E8">
        <w:rPr>
          <w:rFonts w:ascii="Times New Roman" w:eastAsia="Times New Roman" w:hAnsi="Times New Roman" w:cs="Times New Roman"/>
          <w:color w:val="2A2F39"/>
          <w:sz w:val="28"/>
          <w:szCs w:val="28"/>
          <w:shd w:val="clear" w:color="auto" w:fill="FEFFFF"/>
          <w:lang w:bidi="he-IL"/>
        </w:rPr>
        <w:t xml:space="preserve">х </w:t>
      </w:r>
      <w:r w:rsidRPr="00BC07E8">
        <w:rPr>
          <w:rFonts w:ascii="Times New Roman" w:eastAsia="Times New Roman" w:hAnsi="Times New Roman" w:cs="Times New Roman"/>
          <w:color w:val="111621"/>
          <w:sz w:val="28"/>
          <w:szCs w:val="28"/>
          <w:shd w:val="clear" w:color="auto" w:fill="FEFFFF"/>
          <w:lang w:bidi="he-IL"/>
        </w:rPr>
        <w:t>и принятых к учету первичных документов систематизируются по дата</w:t>
      </w:r>
      <w:r w:rsidRPr="00BC07E8">
        <w:rPr>
          <w:rFonts w:ascii="Times New Roman" w:eastAsia="Times New Roman" w:hAnsi="Times New Roman" w:cs="Times New Roman"/>
          <w:color w:val="2A2F39"/>
          <w:sz w:val="28"/>
          <w:szCs w:val="28"/>
          <w:shd w:val="clear" w:color="auto" w:fill="FEFFFF"/>
          <w:lang w:bidi="he-IL"/>
        </w:rPr>
        <w:t xml:space="preserve">м </w:t>
      </w:r>
      <w:r w:rsidRPr="00BC07E8">
        <w:rPr>
          <w:rFonts w:ascii="Times New Roman" w:eastAsia="Times New Roman" w:hAnsi="Times New Roman" w:cs="Times New Roman"/>
          <w:color w:val="111621"/>
          <w:sz w:val="28"/>
          <w:szCs w:val="28"/>
          <w:shd w:val="clear" w:color="auto" w:fill="FEFFFF"/>
          <w:lang w:bidi="he-IL"/>
        </w:rPr>
        <w:t>совершения операций и отражаются накопительным способом в журнал</w:t>
      </w:r>
      <w:r w:rsidRPr="00BC07E8">
        <w:rPr>
          <w:rFonts w:ascii="Times New Roman" w:eastAsia="Times New Roman" w:hAnsi="Times New Roman" w:cs="Times New Roman"/>
          <w:color w:val="2A2F39"/>
          <w:sz w:val="28"/>
          <w:szCs w:val="28"/>
          <w:shd w:val="clear" w:color="auto" w:fill="FEFFFF"/>
          <w:lang w:bidi="he-IL"/>
        </w:rPr>
        <w:t xml:space="preserve">е </w:t>
      </w:r>
      <w:r w:rsidRPr="00BC07E8">
        <w:rPr>
          <w:rFonts w:ascii="Times New Roman" w:eastAsia="Times New Roman" w:hAnsi="Times New Roman" w:cs="Times New Roman"/>
          <w:color w:val="111621"/>
          <w:sz w:val="28"/>
          <w:szCs w:val="28"/>
          <w:shd w:val="clear" w:color="auto" w:fill="FEFFFF"/>
          <w:lang w:bidi="he-IL"/>
        </w:rPr>
        <w:t>операций № 2</w:t>
      </w:r>
      <w:r w:rsidR="002672A0">
        <w:rPr>
          <w:rFonts w:ascii="Times New Roman" w:eastAsia="Times New Roman" w:hAnsi="Times New Roman" w:cs="Times New Roman"/>
          <w:color w:val="111621"/>
          <w:sz w:val="28"/>
          <w:szCs w:val="28"/>
          <w:shd w:val="clear" w:color="auto" w:fill="FEFFFF"/>
          <w:lang w:bidi="he-IL"/>
        </w:rPr>
        <w:t xml:space="preserve"> с безналичными денежными средствами</w:t>
      </w:r>
      <w:r w:rsidRPr="00BC07E8">
        <w:rPr>
          <w:rFonts w:ascii="Times New Roman" w:eastAsia="Times New Roman" w:hAnsi="Times New Roman" w:cs="Times New Roman"/>
          <w:color w:val="111621"/>
          <w:sz w:val="28"/>
          <w:szCs w:val="28"/>
          <w:shd w:val="clear" w:color="auto" w:fill="FEFFFF"/>
          <w:lang w:bidi="he-IL"/>
        </w:rPr>
        <w:t>. При сверке оборотов в журналах операций с главной книго</w:t>
      </w:r>
      <w:r w:rsidRPr="00BC07E8">
        <w:rPr>
          <w:rFonts w:ascii="Times New Roman" w:eastAsia="Times New Roman" w:hAnsi="Times New Roman" w:cs="Times New Roman"/>
          <w:color w:val="2A2F39"/>
          <w:sz w:val="28"/>
          <w:szCs w:val="28"/>
          <w:shd w:val="clear" w:color="auto" w:fill="FEFFFF"/>
          <w:lang w:bidi="he-IL"/>
        </w:rPr>
        <w:t xml:space="preserve">й </w:t>
      </w:r>
      <w:r w:rsidRPr="00BC07E8">
        <w:rPr>
          <w:rFonts w:ascii="Times New Roman" w:eastAsia="Times New Roman" w:hAnsi="Times New Roman" w:cs="Times New Roman"/>
          <w:color w:val="111621"/>
          <w:sz w:val="28"/>
          <w:szCs w:val="28"/>
          <w:shd w:val="clear" w:color="auto" w:fill="FEFFFF"/>
          <w:lang w:bidi="he-IL"/>
        </w:rPr>
        <w:t xml:space="preserve">расхождений не установлено. </w:t>
      </w:r>
    </w:p>
    <w:p w:rsidR="008E12BC" w:rsidRPr="00562E06" w:rsidRDefault="008E12BC" w:rsidP="00FA3F15">
      <w:pPr>
        <w:jc w:val="both"/>
        <w:rPr>
          <w:rFonts w:ascii="Times New Roman" w:hAnsi="Times New Roman" w:cs="Times New Roman"/>
          <w:b/>
          <w:sz w:val="28"/>
          <w:szCs w:val="28"/>
        </w:rPr>
      </w:pPr>
      <w:r w:rsidRPr="00562E06">
        <w:rPr>
          <w:rFonts w:ascii="Times New Roman" w:hAnsi="Times New Roman" w:cs="Times New Roman"/>
          <w:b/>
          <w:sz w:val="28"/>
          <w:szCs w:val="28"/>
        </w:rPr>
        <w:t>Расчеты с подотчетными лицами.</w:t>
      </w:r>
    </w:p>
    <w:p w:rsidR="00FF6507" w:rsidRPr="00562E06" w:rsidRDefault="008E12BC" w:rsidP="00FA3F15">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Учет расчетов с подотчетными лицами по выдаваемым им авансам ведется в журнале операций</w:t>
      </w:r>
      <w:r w:rsidR="00A1219F" w:rsidRPr="00562E06">
        <w:rPr>
          <w:rFonts w:ascii="Times New Roman" w:hAnsi="Times New Roman" w:cs="Times New Roman"/>
          <w:sz w:val="28"/>
          <w:szCs w:val="28"/>
        </w:rPr>
        <w:t xml:space="preserve"> № 3 «Расчеты с подотчетными лицами» в разрезе подотчетных лиц.</w:t>
      </w:r>
    </w:p>
    <w:p w:rsidR="00F76910" w:rsidRPr="00562E06" w:rsidRDefault="00F76910" w:rsidP="00FA3F15">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Согласно, Приказа Минфина  РФ от 30 марта 2015 года № 52н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r w:rsidR="004E2DAE" w:rsidRPr="004E2DAE">
        <w:rPr>
          <w:rFonts w:ascii="Times New Roman" w:hAnsi="Times New Roman" w:cs="Times New Roman"/>
          <w:sz w:val="28"/>
          <w:szCs w:val="28"/>
        </w:rPr>
        <w:t xml:space="preserve"> </w:t>
      </w:r>
      <w:r w:rsidR="004E2DAE" w:rsidRPr="00562E06">
        <w:rPr>
          <w:rFonts w:ascii="Times New Roman" w:hAnsi="Times New Roman" w:cs="Times New Roman"/>
          <w:sz w:val="28"/>
          <w:szCs w:val="28"/>
        </w:rPr>
        <w:t>В ходе проводимой проверки выявлено нарушение Федерального закона о бухгалтерском учете № 402-ФЗ от 06.12.2011г., а также Положения по ведению бухгалтерского учета и бухгалтерской отчетности в Российской Федерации утверждено приказом Министерства финансов РФ от 29.07.1998г. №34н.</w:t>
      </w:r>
    </w:p>
    <w:p w:rsidR="00421994" w:rsidRPr="00562E06" w:rsidRDefault="00B30B4F" w:rsidP="00FA3F1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Выборочной проверкой в</w:t>
      </w:r>
      <w:r w:rsidR="002D09BE" w:rsidRPr="00562E06">
        <w:rPr>
          <w:rFonts w:ascii="Times New Roman" w:hAnsi="Times New Roman" w:cs="Times New Roman"/>
          <w:sz w:val="28"/>
          <w:szCs w:val="28"/>
        </w:rPr>
        <w:t>ыявлен</w:t>
      </w:r>
      <w:r w:rsidR="00421994" w:rsidRPr="00562E06">
        <w:rPr>
          <w:rFonts w:ascii="Times New Roman" w:hAnsi="Times New Roman" w:cs="Times New Roman"/>
          <w:sz w:val="28"/>
          <w:szCs w:val="28"/>
        </w:rPr>
        <w:t>ы следующие нарушения:</w:t>
      </w:r>
    </w:p>
    <w:p w:rsidR="00421994" w:rsidRDefault="00796A3F" w:rsidP="00FA3F1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w:t>
      </w:r>
      <w:r w:rsidR="00421994" w:rsidRPr="00562E06">
        <w:rPr>
          <w:rFonts w:ascii="Times New Roman" w:hAnsi="Times New Roman" w:cs="Times New Roman"/>
          <w:sz w:val="28"/>
          <w:szCs w:val="28"/>
        </w:rPr>
        <w:t>вансовый отчет № 00000000</w:t>
      </w:r>
      <w:r>
        <w:rPr>
          <w:rFonts w:ascii="Times New Roman" w:hAnsi="Times New Roman" w:cs="Times New Roman"/>
          <w:sz w:val="28"/>
          <w:szCs w:val="28"/>
        </w:rPr>
        <w:t>2</w:t>
      </w:r>
      <w:r w:rsidR="00421994" w:rsidRPr="00562E06">
        <w:rPr>
          <w:rFonts w:ascii="Times New Roman" w:hAnsi="Times New Roman" w:cs="Times New Roman"/>
          <w:sz w:val="28"/>
          <w:szCs w:val="28"/>
        </w:rPr>
        <w:t xml:space="preserve"> от 2</w:t>
      </w:r>
      <w:r>
        <w:rPr>
          <w:rFonts w:ascii="Times New Roman" w:hAnsi="Times New Roman" w:cs="Times New Roman"/>
          <w:sz w:val="28"/>
          <w:szCs w:val="28"/>
        </w:rPr>
        <w:t>1</w:t>
      </w:r>
      <w:r w:rsidR="00421994" w:rsidRPr="00562E06">
        <w:rPr>
          <w:rFonts w:ascii="Times New Roman" w:hAnsi="Times New Roman" w:cs="Times New Roman"/>
          <w:sz w:val="28"/>
          <w:szCs w:val="28"/>
        </w:rPr>
        <w:t>.</w:t>
      </w:r>
      <w:r>
        <w:rPr>
          <w:rFonts w:ascii="Times New Roman" w:hAnsi="Times New Roman" w:cs="Times New Roman"/>
          <w:sz w:val="28"/>
          <w:szCs w:val="28"/>
        </w:rPr>
        <w:t>0</w:t>
      </w:r>
      <w:r w:rsidR="00421994" w:rsidRPr="00562E06">
        <w:rPr>
          <w:rFonts w:ascii="Times New Roman" w:hAnsi="Times New Roman" w:cs="Times New Roman"/>
          <w:sz w:val="28"/>
          <w:szCs w:val="28"/>
        </w:rPr>
        <w:t>1.201</w:t>
      </w:r>
      <w:r>
        <w:rPr>
          <w:rFonts w:ascii="Times New Roman" w:hAnsi="Times New Roman" w:cs="Times New Roman"/>
          <w:sz w:val="28"/>
          <w:szCs w:val="28"/>
        </w:rPr>
        <w:t>6г.</w:t>
      </w:r>
      <w:r w:rsidR="00022EDA">
        <w:rPr>
          <w:rFonts w:ascii="Times New Roman" w:hAnsi="Times New Roman" w:cs="Times New Roman"/>
          <w:sz w:val="28"/>
          <w:szCs w:val="28"/>
        </w:rPr>
        <w:t xml:space="preserve"> </w:t>
      </w:r>
      <w:r w:rsidR="00B563FA">
        <w:rPr>
          <w:rFonts w:ascii="Times New Roman" w:hAnsi="Times New Roman" w:cs="Times New Roman"/>
          <w:sz w:val="28"/>
          <w:szCs w:val="28"/>
        </w:rPr>
        <w:t xml:space="preserve">на сумму </w:t>
      </w:r>
      <w:r w:rsidR="00B563FA" w:rsidRPr="005E67DB">
        <w:rPr>
          <w:rFonts w:ascii="Times New Roman" w:hAnsi="Times New Roman" w:cs="Times New Roman"/>
          <w:sz w:val="28"/>
          <w:szCs w:val="28"/>
        </w:rPr>
        <w:t>1890,00 рублей</w:t>
      </w:r>
      <w:r w:rsidRPr="005E67DB">
        <w:rPr>
          <w:rFonts w:ascii="Times New Roman" w:hAnsi="Times New Roman" w:cs="Times New Roman"/>
          <w:sz w:val="28"/>
          <w:szCs w:val="28"/>
        </w:rPr>
        <w:t xml:space="preserve"> - отсутствует подпись </w:t>
      </w:r>
      <w:r w:rsidR="00421994" w:rsidRPr="005E67DB">
        <w:rPr>
          <w:rFonts w:ascii="Times New Roman" w:hAnsi="Times New Roman" w:cs="Times New Roman"/>
          <w:sz w:val="28"/>
          <w:szCs w:val="28"/>
        </w:rPr>
        <w:t xml:space="preserve"> материально ответственно</w:t>
      </w:r>
      <w:r w:rsidRPr="005E67DB">
        <w:rPr>
          <w:rFonts w:ascii="Times New Roman" w:hAnsi="Times New Roman" w:cs="Times New Roman"/>
          <w:sz w:val="28"/>
          <w:szCs w:val="28"/>
        </w:rPr>
        <w:t>го</w:t>
      </w:r>
      <w:r w:rsidR="00421994" w:rsidRPr="005E67DB">
        <w:rPr>
          <w:rFonts w:ascii="Times New Roman" w:hAnsi="Times New Roman" w:cs="Times New Roman"/>
          <w:sz w:val="28"/>
          <w:szCs w:val="28"/>
        </w:rPr>
        <w:t xml:space="preserve"> лиц</w:t>
      </w:r>
      <w:r w:rsidRPr="005E67DB">
        <w:rPr>
          <w:rFonts w:ascii="Times New Roman" w:hAnsi="Times New Roman" w:cs="Times New Roman"/>
          <w:sz w:val="28"/>
          <w:szCs w:val="28"/>
        </w:rPr>
        <w:t>а</w:t>
      </w:r>
      <w:r w:rsidR="00421994" w:rsidRPr="005E67DB">
        <w:rPr>
          <w:rFonts w:ascii="Times New Roman" w:hAnsi="Times New Roman" w:cs="Times New Roman"/>
          <w:sz w:val="28"/>
          <w:szCs w:val="28"/>
        </w:rPr>
        <w:t xml:space="preserve"> </w:t>
      </w:r>
      <w:proofErr w:type="spellStart"/>
      <w:r w:rsidRPr="005E67DB">
        <w:rPr>
          <w:rFonts w:ascii="Times New Roman" w:hAnsi="Times New Roman" w:cs="Times New Roman"/>
          <w:sz w:val="28"/>
          <w:szCs w:val="28"/>
        </w:rPr>
        <w:t>Сивоконь</w:t>
      </w:r>
      <w:proofErr w:type="spellEnd"/>
      <w:r w:rsidRPr="005E67DB">
        <w:rPr>
          <w:rFonts w:ascii="Times New Roman" w:hAnsi="Times New Roman" w:cs="Times New Roman"/>
          <w:sz w:val="28"/>
          <w:szCs w:val="28"/>
        </w:rPr>
        <w:t xml:space="preserve"> З.М.;</w:t>
      </w:r>
    </w:p>
    <w:p w:rsidR="00796A3F" w:rsidRDefault="00796A3F" w:rsidP="00FA3F1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-а</w:t>
      </w:r>
      <w:r w:rsidRPr="00562E06">
        <w:rPr>
          <w:rFonts w:ascii="Times New Roman" w:hAnsi="Times New Roman" w:cs="Times New Roman"/>
          <w:sz w:val="28"/>
          <w:szCs w:val="28"/>
        </w:rPr>
        <w:t>вансовый отчет № 00000000</w:t>
      </w:r>
      <w:r>
        <w:rPr>
          <w:rFonts w:ascii="Times New Roman" w:hAnsi="Times New Roman" w:cs="Times New Roman"/>
          <w:sz w:val="28"/>
          <w:szCs w:val="28"/>
        </w:rPr>
        <w:t>4</w:t>
      </w:r>
      <w:r w:rsidRPr="00562E06">
        <w:rPr>
          <w:rFonts w:ascii="Times New Roman" w:hAnsi="Times New Roman" w:cs="Times New Roman"/>
          <w:sz w:val="28"/>
          <w:szCs w:val="28"/>
        </w:rPr>
        <w:t xml:space="preserve"> от 2</w:t>
      </w:r>
      <w:r>
        <w:rPr>
          <w:rFonts w:ascii="Times New Roman" w:hAnsi="Times New Roman" w:cs="Times New Roman"/>
          <w:sz w:val="28"/>
          <w:szCs w:val="28"/>
        </w:rPr>
        <w:t>9</w:t>
      </w:r>
      <w:r w:rsidRPr="00562E06">
        <w:rPr>
          <w:rFonts w:ascii="Times New Roman" w:hAnsi="Times New Roman" w:cs="Times New Roman"/>
          <w:sz w:val="28"/>
          <w:szCs w:val="28"/>
        </w:rPr>
        <w:t>.</w:t>
      </w:r>
      <w:r>
        <w:rPr>
          <w:rFonts w:ascii="Times New Roman" w:hAnsi="Times New Roman" w:cs="Times New Roman"/>
          <w:sz w:val="28"/>
          <w:szCs w:val="28"/>
        </w:rPr>
        <w:t>02</w:t>
      </w:r>
      <w:r w:rsidRPr="00562E06">
        <w:rPr>
          <w:rFonts w:ascii="Times New Roman" w:hAnsi="Times New Roman" w:cs="Times New Roman"/>
          <w:sz w:val="28"/>
          <w:szCs w:val="28"/>
        </w:rPr>
        <w:t>.201</w:t>
      </w:r>
      <w:r>
        <w:rPr>
          <w:rFonts w:ascii="Times New Roman" w:hAnsi="Times New Roman" w:cs="Times New Roman"/>
          <w:sz w:val="28"/>
          <w:szCs w:val="28"/>
        </w:rPr>
        <w:t>6</w:t>
      </w:r>
      <w:r w:rsidRPr="00562E06">
        <w:rPr>
          <w:rFonts w:ascii="Times New Roman" w:hAnsi="Times New Roman" w:cs="Times New Roman"/>
          <w:sz w:val="28"/>
          <w:szCs w:val="28"/>
        </w:rPr>
        <w:t>г</w:t>
      </w:r>
      <w:r>
        <w:rPr>
          <w:rFonts w:ascii="Times New Roman" w:hAnsi="Times New Roman" w:cs="Times New Roman"/>
          <w:sz w:val="28"/>
          <w:szCs w:val="28"/>
        </w:rPr>
        <w:t>.</w:t>
      </w:r>
      <w:r w:rsidR="00B563FA">
        <w:rPr>
          <w:rFonts w:ascii="Times New Roman" w:hAnsi="Times New Roman" w:cs="Times New Roman"/>
          <w:sz w:val="28"/>
          <w:szCs w:val="28"/>
        </w:rPr>
        <w:t xml:space="preserve"> на сумму 2249,22 рублей</w:t>
      </w:r>
      <w:r w:rsidR="00D34027">
        <w:rPr>
          <w:rFonts w:ascii="Times New Roman" w:hAnsi="Times New Roman" w:cs="Times New Roman"/>
          <w:sz w:val="28"/>
          <w:szCs w:val="28"/>
        </w:rPr>
        <w:t xml:space="preserve"> </w:t>
      </w:r>
      <w:r>
        <w:rPr>
          <w:rFonts w:ascii="Times New Roman" w:hAnsi="Times New Roman" w:cs="Times New Roman"/>
          <w:sz w:val="28"/>
          <w:szCs w:val="28"/>
        </w:rPr>
        <w:t>-</w:t>
      </w:r>
      <w:r w:rsidRPr="00796A3F">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подпись </w:t>
      </w:r>
      <w:r w:rsidRPr="00562E06">
        <w:rPr>
          <w:rFonts w:ascii="Times New Roman" w:hAnsi="Times New Roman" w:cs="Times New Roman"/>
          <w:sz w:val="28"/>
          <w:szCs w:val="28"/>
        </w:rPr>
        <w:t xml:space="preserve"> материально ответственно</w:t>
      </w:r>
      <w:r>
        <w:rPr>
          <w:rFonts w:ascii="Times New Roman" w:hAnsi="Times New Roman" w:cs="Times New Roman"/>
          <w:sz w:val="28"/>
          <w:szCs w:val="28"/>
        </w:rPr>
        <w:t>го</w:t>
      </w:r>
      <w:r w:rsidRPr="00562E06">
        <w:rPr>
          <w:rFonts w:ascii="Times New Roman" w:hAnsi="Times New Roman" w:cs="Times New Roman"/>
          <w:sz w:val="28"/>
          <w:szCs w:val="28"/>
        </w:rPr>
        <w:t xml:space="preserve"> лиц</w:t>
      </w:r>
      <w:r>
        <w:rPr>
          <w:rFonts w:ascii="Times New Roman" w:hAnsi="Times New Roman" w:cs="Times New Roman"/>
          <w:sz w:val="28"/>
          <w:szCs w:val="28"/>
        </w:rPr>
        <w:t>а</w:t>
      </w:r>
      <w:r w:rsidRPr="00562E06">
        <w:rPr>
          <w:rFonts w:ascii="Times New Roman" w:hAnsi="Times New Roman" w:cs="Times New Roman"/>
          <w:sz w:val="28"/>
          <w:szCs w:val="28"/>
        </w:rPr>
        <w:t xml:space="preserve"> </w:t>
      </w:r>
      <w:proofErr w:type="spellStart"/>
      <w:r>
        <w:rPr>
          <w:rFonts w:ascii="Times New Roman" w:hAnsi="Times New Roman" w:cs="Times New Roman"/>
          <w:sz w:val="28"/>
          <w:szCs w:val="28"/>
        </w:rPr>
        <w:t>Сивоконь</w:t>
      </w:r>
      <w:proofErr w:type="spellEnd"/>
      <w:r>
        <w:rPr>
          <w:rFonts w:ascii="Times New Roman" w:hAnsi="Times New Roman" w:cs="Times New Roman"/>
          <w:sz w:val="28"/>
          <w:szCs w:val="28"/>
        </w:rPr>
        <w:t xml:space="preserve"> З.М., отчет не утвержден</w:t>
      </w:r>
      <w:r w:rsidR="00D34027">
        <w:rPr>
          <w:rFonts w:ascii="Times New Roman" w:hAnsi="Times New Roman" w:cs="Times New Roman"/>
          <w:sz w:val="28"/>
          <w:szCs w:val="28"/>
        </w:rPr>
        <w:t xml:space="preserve"> руководителем</w:t>
      </w:r>
      <w:r w:rsidR="000265DD">
        <w:rPr>
          <w:rFonts w:ascii="Times New Roman" w:hAnsi="Times New Roman" w:cs="Times New Roman"/>
          <w:sz w:val="28"/>
          <w:szCs w:val="28"/>
        </w:rPr>
        <w:t>,</w:t>
      </w:r>
      <w:r>
        <w:rPr>
          <w:rFonts w:ascii="Times New Roman" w:hAnsi="Times New Roman" w:cs="Times New Roman"/>
          <w:sz w:val="28"/>
          <w:szCs w:val="28"/>
        </w:rPr>
        <w:t xml:space="preserve"> </w:t>
      </w:r>
      <w:r w:rsidR="000265DD">
        <w:rPr>
          <w:rFonts w:ascii="Times New Roman" w:hAnsi="Times New Roman" w:cs="Times New Roman"/>
          <w:sz w:val="28"/>
          <w:szCs w:val="28"/>
        </w:rPr>
        <w:t>отсутствует распоряжение о привлечении транспортного средства с установкой норм расхода ГСМ</w:t>
      </w:r>
      <w:r>
        <w:rPr>
          <w:rFonts w:ascii="Times New Roman" w:hAnsi="Times New Roman" w:cs="Times New Roman"/>
          <w:sz w:val="28"/>
          <w:szCs w:val="28"/>
        </w:rPr>
        <w:t>;</w:t>
      </w:r>
    </w:p>
    <w:p w:rsidR="00796A3F" w:rsidRDefault="00796A3F" w:rsidP="00FA3F15">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50B1E">
        <w:rPr>
          <w:rFonts w:ascii="Times New Roman" w:hAnsi="Times New Roman" w:cs="Times New Roman"/>
          <w:sz w:val="28"/>
          <w:szCs w:val="28"/>
        </w:rPr>
        <w:t xml:space="preserve"> журнал</w:t>
      </w:r>
      <w:r w:rsidR="00B30B4F">
        <w:rPr>
          <w:rFonts w:ascii="Times New Roman" w:hAnsi="Times New Roman" w:cs="Times New Roman"/>
          <w:sz w:val="28"/>
          <w:szCs w:val="28"/>
        </w:rPr>
        <w:t>е</w:t>
      </w:r>
      <w:r w:rsidR="00F50B1E">
        <w:rPr>
          <w:rFonts w:ascii="Times New Roman" w:hAnsi="Times New Roman" w:cs="Times New Roman"/>
          <w:sz w:val="28"/>
          <w:szCs w:val="28"/>
        </w:rPr>
        <w:t xml:space="preserve"> операций № 3 расчетов с подотчетными лицами за май 2016года </w:t>
      </w:r>
      <w:r w:rsidR="00B30B4F">
        <w:rPr>
          <w:rFonts w:ascii="Times New Roman" w:hAnsi="Times New Roman" w:cs="Times New Roman"/>
          <w:sz w:val="28"/>
          <w:szCs w:val="28"/>
        </w:rPr>
        <w:t xml:space="preserve">отражены операции по </w:t>
      </w:r>
      <w:r w:rsidR="00F50B1E">
        <w:rPr>
          <w:rFonts w:ascii="Times New Roman" w:hAnsi="Times New Roman" w:cs="Times New Roman"/>
          <w:sz w:val="28"/>
          <w:szCs w:val="28"/>
        </w:rPr>
        <w:t>авансов</w:t>
      </w:r>
      <w:r w:rsidR="00B30B4F">
        <w:rPr>
          <w:rFonts w:ascii="Times New Roman" w:hAnsi="Times New Roman" w:cs="Times New Roman"/>
          <w:sz w:val="28"/>
          <w:szCs w:val="28"/>
        </w:rPr>
        <w:t>ому</w:t>
      </w:r>
      <w:r w:rsidR="00F50B1E">
        <w:rPr>
          <w:rFonts w:ascii="Times New Roman" w:hAnsi="Times New Roman" w:cs="Times New Roman"/>
          <w:sz w:val="28"/>
          <w:szCs w:val="28"/>
        </w:rPr>
        <w:t xml:space="preserve"> отчет</w:t>
      </w:r>
      <w:r w:rsidR="00B30B4F">
        <w:rPr>
          <w:rFonts w:ascii="Times New Roman" w:hAnsi="Times New Roman" w:cs="Times New Roman"/>
          <w:sz w:val="28"/>
          <w:szCs w:val="28"/>
        </w:rPr>
        <w:t>у</w:t>
      </w:r>
      <w:r w:rsidR="00F50B1E">
        <w:rPr>
          <w:rFonts w:ascii="Times New Roman" w:hAnsi="Times New Roman" w:cs="Times New Roman"/>
          <w:sz w:val="28"/>
          <w:szCs w:val="28"/>
        </w:rPr>
        <w:t xml:space="preserve"> № 000000010 от  01.06.2016года</w:t>
      </w:r>
      <w:r w:rsidR="00B563FA">
        <w:rPr>
          <w:rFonts w:ascii="Times New Roman" w:hAnsi="Times New Roman" w:cs="Times New Roman"/>
          <w:sz w:val="28"/>
          <w:szCs w:val="28"/>
        </w:rPr>
        <w:t xml:space="preserve"> на сумму</w:t>
      </w:r>
      <w:r w:rsidR="00662A35">
        <w:rPr>
          <w:rFonts w:ascii="Times New Roman" w:hAnsi="Times New Roman" w:cs="Times New Roman"/>
          <w:sz w:val="28"/>
          <w:szCs w:val="28"/>
        </w:rPr>
        <w:t xml:space="preserve"> 3931,74 рублей</w:t>
      </w:r>
      <w:r w:rsidR="005E67DB">
        <w:rPr>
          <w:rFonts w:ascii="Times New Roman" w:hAnsi="Times New Roman" w:cs="Times New Roman"/>
          <w:sz w:val="28"/>
          <w:szCs w:val="28"/>
        </w:rPr>
        <w:t>,</w:t>
      </w:r>
      <w:r w:rsidR="00662A35">
        <w:rPr>
          <w:rFonts w:ascii="Times New Roman" w:hAnsi="Times New Roman" w:cs="Times New Roman"/>
          <w:sz w:val="28"/>
          <w:szCs w:val="28"/>
        </w:rPr>
        <w:t xml:space="preserve"> </w:t>
      </w:r>
      <w:r w:rsidR="00FF017F">
        <w:rPr>
          <w:rFonts w:ascii="Times New Roman" w:hAnsi="Times New Roman" w:cs="Times New Roman"/>
          <w:sz w:val="28"/>
          <w:szCs w:val="28"/>
        </w:rPr>
        <w:t>материально-ответственное лиц</w:t>
      </w:r>
      <w:r w:rsidR="005E67DB">
        <w:rPr>
          <w:rFonts w:ascii="Times New Roman" w:hAnsi="Times New Roman" w:cs="Times New Roman"/>
          <w:sz w:val="28"/>
          <w:szCs w:val="28"/>
        </w:rPr>
        <w:t xml:space="preserve">о </w:t>
      </w:r>
      <w:proofErr w:type="spellStart"/>
      <w:r w:rsidR="005E67DB">
        <w:rPr>
          <w:rFonts w:ascii="Times New Roman" w:hAnsi="Times New Roman" w:cs="Times New Roman"/>
          <w:sz w:val="28"/>
          <w:szCs w:val="28"/>
        </w:rPr>
        <w:t>Сивоконь</w:t>
      </w:r>
      <w:proofErr w:type="spellEnd"/>
      <w:r w:rsidR="005E67DB">
        <w:rPr>
          <w:rFonts w:ascii="Times New Roman" w:hAnsi="Times New Roman" w:cs="Times New Roman"/>
          <w:sz w:val="28"/>
          <w:szCs w:val="28"/>
        </w:rPr>
        <w:t xml:space="preserve"> З.М.</w:t>
      </w:r>
      <w:r w:rsidR="00B563FA">
        <w:rPr>
          <w:rFonts w:ascii="Times New Roman" w:hAnsi="Times New Roman" w:cs="Times New Roman"/>
          <w:sz w:val="28"/>
          <w:szCs w:val="28"/>
        </w:rPr>
        <w:t xml:space="preserve"> </w:t>
      </w:r>
      <w:r w:rsidR="00662A35">
        <w:rPr>
          <w:rFonts w:ascii="Times New Roman" w:hAnsi="Times New Roman" w:cs="Times New Roman"/>
          <w:sz w:val="28"/>
          <w:szCs w:val="28"/>
        </w:rPr>
        <w:t>-</w:t>
      </w:r>
      <w:r w:rsidR="00B563FA">
        <w:rPr>
          <w:rFonts w:ascii="Times New Roman" w:hAnsi="Times New Roman" w:cs="Times New Roman"/>
          <w:sz w:val="28"/>
          <w:szCs w:val="28"/>
        </w:rPr>
        <w:t xml:space="preserve"> </w:t>
      </w:r>
      <w:r w:rsidR="00FF017F" w:rsidRPr="003308F0">
        <w:rPr>
          <w:rFonts w:ascii="Times New Roman" w:hAnsi="Times New Roman" w:cs="Times New Roman"/>
          <w:sz w:val="28"/>
          <w:szCs w:val="28"/>
        </w:rPr>
        <w:t>нарушено Положение по ведению бухгалтерского учета и бухгалтерской отчетности в Российской Федерации утвержденное приказом Министерства финансов РФ от 29.07.1998г. № 34н. в части отражения в регистрах бухгалтерского учета хозяйственных операций в хронологической</w:t>
      </w:r>
      <w:proofErr w:type="gramEnd"/>
      <w:r w:rsidR="00FF017F" w:rsidRPr="003308F0">
        <w:rPr>
          <w:rFonts w:ascii="Times New Roman" w:hAnsi="Times New Roman" w:cs="Times New Roman"/>
          <w:sz w:val="28"/>
          <w:szCs w:val="28"/>
        </w:rPr>
        <w:t xml:space="preserve"> последовательности;</w:t>
      </w:r>
    </w:p>
    <w:p w:rsidR="000444CA" w:rsidRDefault="00E62535" w:rsidP="00FA3F1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-к журналу операций № 3 расчетов с подотчетными лицами за </w:t>
      </w:r>
      <w:r w:rsidR="000444CA">
        <w:rPr>
          <w:rFonts w:ascii="Times New Roman" w:hAnsi="Times New Roman" w:cs="Times New Roman"/>
          <w:sz w:val="28"/>
          <w:szCs w:val="28"/>
        </w:rPr>
        <w:t>ок</w:t>
      </w:r>
      <w:r>
        <w:rPr>
          <w:rFonts w:ascii="Times New Roman" w:hAnsi="Times New Roman" w:cs="Times New Roman"/>
          <w:sz w:val="28"/>
          <w:szCs w:val="28"/>
        </w:rPr>
        <w:t>тябрь 2016года  авансовый отчет № 00000001</w:t>
      </w:r>
      <w:r w:rsidR="000444CA">
        <w:rPr>
          <w:rFonts w:ascii="Times New Roman" w:hAnsi="Times New Roman" w:cs="Times New Roman"/>
          <w:sz w:val="28"/>
          <w:szCs w:val="28"/>
        </w:rPr>
        <w:t>8</w:t>
      </w:r>
      <w:r>
        <w:rPr>
          <w:rFonts w:ascii="Times New Roman" w:hAnsi="Times New Roman" w:cs="Times New Roman"/>
          <w:sz w:val="28"/>
          <w:szCs w:val="28"/>
        </w:rPr>
        <w:t xml:space="preserve"> от 0</w:t>
      </w:r>
      <w:r w:rsidR="000444CA">
        <w:rPr>
          <w:rFonts w:ascii="Times New Roman" w:hAnsi="Times New Roman" w:cs="Times New Roman"/>
          <w:sz w:val="28"/>
          <w:szCs w:val="28"/>
        </w:rPr>
        <w:t>3</w:t>
      </w:r>
      <w:r>
        <w:rPr>
          <w:rFonts w:ascii="Times New Roman" w:hAnsi="Times New Roman" w:cs="Times New Roman"/>
          <w:sz w:val="28"/>
          <w:szCs w:val="28"/>
        </w:rPr>
        <w:t>.</w:t>
      </w:r>
      <w:r w:rsidR="000444CA">
        <w:rPr>
          <w:rFonts w:ascii="Times New Roman" w:hAnsi="Times New Roman" w:cs="Times New Roman"/>
          <w:sz w:val="28"/>
          <w:szCs w:val="28"/>
        </w:rPr>
        <w:t>1</w:t>
      </w:r>
      <w:r>
        <w:rPr>
          <w:rFonts w:ascii="Times New Roman" w:hAnsi="Times New Roman" w:cs="Times New Roman"/>
          <w:sz w:val="28"/>
          <w:szCs w:val="28"/>
        </w:rPr>
        <w:t xml:space="preserve">0.2016 года - материально ответственное лицо </w:t>
      </w:r>
      <w:proofErr w:type="spellStart"/>
      <w:r>
        <w:rPr>
          <w:rFonts w:ascii="Times New Roman" w:hAnsi="Times New Roman" w:cs="Times New Roman"/>
          <w:sz w:val="28"/>
          <w:szCs w:val="28"/>
        </w:rPr>
        <w:t>Сивоконь</w:t>
      </w:r>
      <w:proofErr w:type="spellEnd"/>
      <w:r>
        <w:rPr>
          <w:rFonts w:ascii="Times New Roman" w:hAnsi="Times New Roman" w:cs="Times New Roman"/>
          <w:sz w:val="28"/>
          <w:szCs w:val="28"/>
        </w:rPr>
        <w:t xml:space="preserve"> З.М.</w:t>
      </w:r>
      <w:r w:rsidR="00616513">
        <w:rPr>
          <w:rFonts w:ascii="Times New Roman" w:hAnsi="Times New Roman" w:cs="Times New Roman"/>
          <w:sz w:val="28"/>
          <w:szCs w:val="28"/>
        </w:rPr>
        <w:t>-г</w:t>
      </w:r>
      <w:r w:rsidR="00CB1A0A">
        <w:rPr>
          <w:rFonts w:ascii="Times New Roman" w:hAnsi="Times New Roman" w:cs="Times New Roman"/>
          <w:sz w:val="28"/>
          <w:szCs w:val="28"/>
        </w:rPr>
        <w:t xml:space="preserve">лава </w:t>
      </w:r>
      <w:proofErr w:type="spellStart"/>
      <w:r w:rsidR="00CB1A0A">
        <w:rPr>
          <w:rFonts w:ascii="Times New Roman" w:hAnsi="Times New Roman" w:cs="Times New Roman"/>
          <w:sz w:val="28"/>
          <w:szCs w:val="28"/>
        </w:rPr>
        <w:t>Виноградовского</w:t>
      </w:r>
      <w:proofErr w:type="spellEnd"/>
      <w:r w:rsidR="00CB1A0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на приобретение ГСМ на сумму </w:t>
      </w:r>
      <w:r w:rsidR="000444CA">
        <w:rPr>
          <w:rFonts w:ascii="Times New Roman" w:hAnsi="Times New Roman" w:cs="Times New Roman"/>
          <w:sz w:val="28"/>
          <w:szCs w:val="28"/>
        </w:rPr>
        <w:t>3999</w:t>
      </w:r>
      <w:r>
        <w:rPr>
          <w:rFonts w:ascii="Times New Roman" w:hAnsi="Times New Roman" w:cs="Times New Roman"/>
          <w:sz w:val="28"/>
          <w:szCs w:val="28"/>
        </w:rPr>
        <w:t>,</w:t>
      </w:r>
      <w:r w:rsidR="000444CA">
        <w:rPr>
          <w:rFonts w:ascii="Times New Roman" w:hAnsi="Times New Roman" w:cs="Times New Roman"/>
          <w:sz w:val="28"/>
          <w:szCs w:val="28"/>
        </w:rPr>
        <w:t>12</w:t>
      </w:r>
      <w:r>
        <w:rPr>
          <w:rFonts w:ascii="Times New Roman" w:hAnsi="Times New Roman" w:cs="Times New Roman"/>
          <w:sz w:val="28"/>
          <w:szCs w:val="28"/>
        </w:rPr>
        <w:t xml:space="preserve"> рублей,</w:t>
      </w:r>
      <w:r w:rsidR="000444CA">
        <w:rPr>
          <w:rFonts w:ascii="Times New Roman" w:hAnsi="Times New Roman" w:cs="Times New Roman"/>
          <w:sz w:val="28"/>
          <w:szCs w:val="28"/>
        </w:rPr>
        <w:t xml:space="preserve"> операция </w:t>
      </w:r>
      <w:r w:rsidR="00CB1A0A">
        <w:rPr>
          <w:rFonts w:ascii="Times New Roman" w:hAnsi="Times New Roman" w:cs="Times New Roman"/>
          <w:sz w:val="28"/>
          <w:szCs w:val="28"/>
        </w:rPr>
        <w:t xml:space="preserve">по приобретению материальных запасов за счет подотчетных сумм </w:t>
      </w:r>
      <w:r w:rsidR="000444CA">
        <w:rPr>
          <w:rFonts w:ascii="Times New Roman" w:hAnsi="Times New Roman" w:cs="Times New Roman"/>
          <w:sz w:val="28"/>
          <w:szCs w:val="28"/>
        </w:rPr>
        <w:t>в бухгалтерск</w:t>
      </w:r>
      <w:r w:rsidR="00A52107">
        <w:rPr>
          <w:rFonts w:ascii="Times New Roman" w:hAnsi="Times New Roman" w:cs="Times New Roman"/>
          <w:sz w:val="28"/>
          <w:szCs w:val="28"/>
        </w:rPr>
        <w:t>ом учете не отражена;</w:t>
      </w:r>
    </w:p>
    <w:p w:rsidR="00CB1A0A" w:rsidRDefault="00F50B1E" w:rsidP="00FA3F1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-авансовый от</w:t>
      </w:r>
      <w:r w:rsidR="00E62535">
        <w:rPr>
          <w:rFonts w:ascii="Times New Roman" w:hAnsi="Times New Roman" w:cs="Times New Roman"/>
          <w:sz w:val="28"/>
          <w:szCs w:val="28"/>
        </w:rPr>
        <w:t xml:space="preserve">чет № 000000019 от 01.11.2016года </w:t>
      </w:r>
      <w:r w:rsidR="007860F5">
        <w:rPr>
          <w:rFonts w:ascii="Times New Roman" w:hAnsi="Times New Roman" w:cs="Times New Roman"/>
          <w:sz w:val="28"/>
          <w:szCs w:val="28"/>
        </w:rPr>
        <w:t>-</w:t>
      </w:r>
      <w:r>
        <w:rPr>
          <w:rFonts w:ascii="Times New Roman" w:hAnsi="Times New Roman" w:cs="Times New Roman"/>
          <w:sz w:val="28"/>
          <w:szCs w:val="28"/>
        </w:rPr>
        <w:t xml:space="preserve"> материально-ответственное лицо </w:t>
      </w:r>
      <w:proofErr w:type="spellStart"/>
      <w:r>
        <w:rPr>
          <w:rFonts w:ascii="Times New Roman" w:hAnsi="Times New Roman" w:cs="Times New Roman"/>
          <w:sz w:val="28"/>
          <w:szCs w:val="28"/>
        </w:rPr>
        <w:t>Сивоконь</w:t>
      </w:r>
      <w:proofErr w:type="spellEnd"/>
      <w:r>
        <w:rPr>
          <w:rFonts w:ascii="Times New Roman" w:hAnsi="Times New Roman" w:cs="Times New Roman"/>
          <w:sz w:val="28"/>
          <w:szCs w:val="28"/>
        </w:rPr>
        <w:t xml:space="preserve"> З.М</w:t>
      </w:r>
      <w:r w:rsidR="00616513">
        <w:rPr>
          <w:rFonts w:ascii="Times New Roman" w:hAnsi="Times New Roman" w:cs="Times New Roman"/>
          <w:sz w:val="28"/>
          <w:szCs w:val="28"/>
        </w:rPr>
        <w:t>, г</w:t>
      </w:r>
      <w:r w:rsidR="00CB1A0A">
        <w:rPr>
          <w:rFonts w:ascii="Times New Roman" w:hAnsi="Times New Roman" w:cs="Times New Roman"/>
          <w:sz w:val="28"/>
          <w:szCs w:val="28"/>
        </w:rPr>
        <w:t xml:space="preserve">лава </w:t>
      </w:r>
      <w:proofErr w:type="spellStart"/>
      <w:r w:rsidR="00CB1A0A">
        <w:rPr>
          <w:rFonts w:ascii="Times New Roman" w:hAnsi="Times New Roman" w:cs="Times New Roman"/>
          <w:sz w:val="28"/>
          <w:szCs w:val="28"/>
        </w:rPr>
        <w:t>Виноградовского</w:t>
      </w:r>
      <w:proofErr w:type="spellEnd"/>
      <w:r w:rsidR="00CB1A0A">
        <w:rPr>
          <w:rFonts w:ascii="Times New Roman" w:hAnsi="Times New Roman" w:cs="Times New Roman"/>
          <w:sz w:val="28"/>
          <w:szCs w:val="28"/>
        </w:rPr>
        <w:t xml:space="preserve"> сельского поселения</w:t>
      </w:r>
      <w:r w:rsidR="00E31BED">
        <w:rPr>
          <w:rFonts w:ascii="Times New Roman" w:hAnsi="Times New Roman" w:cs="Times New Roman"/>
          <w:sz w:val="28"/>
          <w:szCs w:val="28"/>
        </w:rPr>
        <w:t xml:space="preserve"> </w:t>
      </w:r>
      <w:r>
        <w:rPr>
          <w:rFonts w:ascii="Times New Roman" w:hAnsi="Times New Roman" w:cs="Times New Roman"/>
          <w:sz w:val="28"/>
          <w:szCs w:val="28"/>
        </w:rPr>
        <w:t>на приобретение ГСМ на сумму 3799,32 рублей</w:t>
      </w:r>
      <w:r w:rsidR="00794655">
        <w:rPr>
          <w:rFonts w:ascii="Times New Roman" w:hAnsi="Times New Roman" w:cs="Times New Roman"/>
          <w:sz w:val="28"/>
          <w:szCs w:val="28"/>
        </w:rPr>
        <w:t xml:space="preserve"> </w:t>
      </w:r>
      <w:r w:rsidR="00CB1A0A">
        <w:rPr>
          <w:rFonts w:ascii="Times New Roman" w:hAnsi="Times New Roman" w:cs="Times New Roman"/>
          <w:sz w:val="28"/>
          <w:szCs w:val="28"/>
        </w:rPr>
        <w:t>-</w:t>
      </w:r>
      <w:r w:rsidR="00794655">
        <w:rPr>
          <w:rFonts w:ascii="Times New Roman" w:hAnsi="Times New Roman" w:cs="Times New Roman"/>
          <w:sz w:val="28"/>
          <w:szCs w:val="28"/>
        </w:rPr>
        <w:t xml:space="preserve"> </w:t>
      </w:r>
      <w:r w:rsidR="00CB1A0A">
        <w:rPr>
          <w:rFonts w:ascii="Times New Roman" w:hAnsi="Times New Roman" w:cs="Times New Roman"/>
          <w:sz w:val="28"/>
          <w:szCs w:val="28"/>
        </w:rPr>
        <w:t>операция по приобретению материальных запасов за счет подотчетных сумм не отражена</w:t>
      </w:r>
      <w:r w:rsidR="00A52107">
        <w:rPr>
          <w:rFonts w:ascii="Times New Roman" w:hAnsi="Times New Roman" w:cs="Times New Roman"/>
          <w:sz w:val="28"/>
          <w:szCs w:val="28"/>
        </w:rPr>
        <w:t xml:space="preserve"> в бухгалтерском учете</w:t>
      </w:r>
      <w:r w:rsidR="00CB1A0A">
        <w:rPr>
          <w:rFonts w:ascii="Times New Roman" w:hAnsi="Times New Roman" w:cs="Times New Roman"/>
          <w:sz w:val="28"/>
          <w:szCs w:val="28"/>
        </w:rPr>
        <w:t>;</w:t>
      </w:r>
    </w:p>
    <w:p w:rsidR="00A0689A" w:rsidRPr="006115BF" w:rsidRDefault="00794655" w:rsidP="00A0689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журнале операций № 3 расчетов с подотчетными лицами за ноябрь 2016 года отражена операция по транспортным услугам на сумму 1750,00 рублей (авансовый отчет № 0000021от 30.11.2016 года  </w:t>
      </w:r>
      <w:r w:rsidR="00D03A50">
        <w:rPr>
          <w:rFonts w:ascii="Times New Roman" w:hAnsi="Times New Roman" w:cs="Times New Roman"/>
          <w:sz w:val="28"/>
          <w:szCs w:val="28"/>
        </w:rPr>
        <w:t xml:space="preserve"> </w:t>
      </w:r>
      <w:r>
        <w:rPr>
          <w:rFonts w:ascii="Times New Roman" w:hAnsi="Times New Roman" w:cs="Times New Roman"/>
          <w:sz w:val="28"/>
          <w:szCs w:val="28"/>
        </w:rPr>
        <w:t>материально-ответственное лицо Малышева Т.В.</w:t>
      </w:r>
      <w:r w:rsidR="00D03A50">
        <w:rPr>
          <w:rFonts w:ascii="Times New Roman" w:hAnsi="Times New Roman" w:cs="Times New Roman"/>
          <w:sz w:val="28"/>
          <w:szCs w:val="28"/>
        </w:rPr>
        <w:t xml:space="preserve"> </w:t>
      </w:r>
      <w:r>
        <w:rPr>
          <w:rFonts w:ascii="Times New Roman" w:hAnsi="Times New Roman" w:cs="Times New Roman"/>
          <w:sz w:val="28"/>
          <w:szCs w:val="28"/>
        </w:rPr>
        <w:t>–специалист ВУС</w:t>
      </w:r>
      <w:r w:rsidRPr="0008313C">
        <w:rPr>
          <w:rFonts w:ascii="Times New Roman" w:hAnsi="Times New Roman" w:cs="Times New Roman"/>
          <w:sz w:val="28"/>
          <w:szCs w:val="28"/>
        </w:rPr>
        <w:t xml:space="preserve">), авансовый отчет </w:t>
      </w:r>
      <w:r w:rsidR="007E7B29">
        <w:rPr>
          <w:rFonts w:ascii="Times New Roman" w:hAnsi="Times New Roman" w:cs="Times New Roman"/>
          <w:sz w:val="28"/>
          <w:szCs w:val="28"/>
        </w:rPr>
        <w:t xml:space="preserve"> с подтверждающими документами отсутствует</w:t>
      </w:r>
      <w:proofErr w:type="gramStart"/>
      <w:r w:rsidR="00616513" w:rsidRPr="0008313C">
        <w:rPr>
          <w:rFonts w:ascii="Times New Roman" w:hAnsi="Times New Roman" w:cs="Times New Roman"/>
          <w:sz w:val="28"/>
          <w:szCs w:val="28"/>
        </w:rPr>
        <w:t xml:space="preserve"> </w:t>
      </w:r>
      <w:r w:rsidR="00B30B4F">
        <w:rPr>
          <w:rFonts w:ascii="Times New Roman" w:hAnsi="Times New Roman" w:cs="Times New Roman"/>
          <w:sz w:val="28"/>
          <w:szCs w:val="28"/>
        </w:rPr>
        <w:t>;</w:t>
      </w:r>
      <w:proofErr w:type="gramEnd"/>
      <w:r w:rsidR="00D03A50">
        <w:rPr>
          <w:rFonts w:ascii="Times New Roman" w:hAnsi="Times New Roman" w:cs="Times New Roman"/>
          <w:sz w:val="28"/>
          <w:szCs w:val="28"/>
        </w:rPr>
        <w:t xml:space="preserve">                    </w:t>
      </w:r>
    </w:p>
    <w:p w:rsidR="00F50B1E" w:rsidRDefault="00F50B1E" w:rsidP="00FA3F15">
      <w:pPr>
        <w:spacing w:after="0" w:line="240" w:lineRule="atLeast"/>
        <w:jc w:val="both"/>
        <w:rPr>
          <w:rFonts w:ascii="Times New Roman" w:hAnsi="Times New Roman" w:cs="Times New Roman"/>
          <w:sz w:val="28"/>
          <w:szCs w:val="28"/>
        </w:rPr>
      </w:pPr>
      <w:r w:rsidRPr="00B563FA">
        <w:rPr>
          <w:rFonts w:ascii="Times New Roman" w:hAnsi="Times New Roman" w:cs="Times New Roman"/>
          <w:sz w:val="28"/>
          <w:szCs w:val="28"/>
        </w:rPr>
        <w:t>-</w:t>
      </w:r>
      <w:r w:rsidR="00D03A50" w:rsidRPr="00B563FA">
        <w:rPr>
          <w:rFonts w:ascii="Times New Roman" w:hAnsi="Times New Roman" w:cs="Times New Roman"/>
          <w:sz w:val="28"/>
          <w:szCs w:val="28"/>
        </w:rPr>
        <w:t xml:space="preserve"> в журнале операций № 3 расчетов с подотчетными лицами за май 2016года отражена операция по поступлению материальных запасов </w:t>
      </w:r>
      <w:r w:rsidR="00E31BED" w:rsidRPr="00B563FA">
        <w:rPr>
          <w:rFonts w:ascii="Times New Roman" w:hAnsi="Times New Roman" w:cs="Times New Roman"/>
          <w:sz w:val="28"/>
          <w:szCs w:val="28"/>
        </w:rPr>
        <w:t>АИ-92</w:t>
      </w:r>
      <w:r w:rsidR="003378AF" w:rsidRPr="00B563FA">
        <w:rPr>
          <w:rFonts w:ascii="Times New Roman" w:hAnsi="Times New Roman" w:cs="Times New Roman"/>
          <w:sz w:val="28"/>
          <w:szCs w:val="28"/>
        </w:rPr>
        <w:t>(</w:t>
      </w:r>
      <w:r w:rsidR="00B563FA" w:rsidRPr="00B563FA">
        <w:rPr>
          <w:rFonts w:ascii="Times New Roman" w:hAnsi="Times New Roman" w:cs="Times New Roman"/>
          <w:sz w:val="28"/>
          <w:szCs w:val="28"/>
        </w:rPr>
        <w:t>а</w:t>
      </w:r>
      <w:r w:rsidR="003378AF" w:rsidRPr="00B563FA">
        <w:rPr>
          <w:rFonts w:ascii="Times New Roman" w:hAnsi="Times New Roman" w:cs="Times New Roman"/>
          <w:sz w:val="28"/>
          <w:szCs w:val="28"/>
        </w:rPr>
        <w:t xml:space="preserve">вансовый отчет № 000000002 от 30.05.2016г. </w:t>
      </w:r>
      <w:r w:rsidR="00E31BED" w:rsidRPr="00B563FA">
        <w:rPr>
          <w:rFonts w:ascii="Times New Roman" w:hAnsi="Times New Roman" w:cs="Times New Roman"/>
          <w:sz w:val="28"/>
          <w:szCs w:val="28"/>
        </w:rPr>
        <w:t xml:space="preserve"> на сумму 1850,25 руб</w:t>
      </w:r>
      <w:r w:rsidR="00B563FA" w:rsidRPr="00B563FA">
        <w:rPr>
          <w:rFonts w:ascii="Times New Roman" w:hAnsi="Times New Roman" w:cs="Times New Roman"/>
          <w:sz w:val="28"/>
          <w:szCs w:val="28"/>
        </w:rPr>
        <w:t>лей</w:t>
      </w:r>
      <w:r w:rsidR="003378AF" w:rsidRPr="00B563FA">
        <w:rPr>
          <w:rFonts w:ascii="Times New Roman" w:hAnsi="Times New Roman" w:cs="Times New Roman"/>
          <w:sz w:val="28"/>
          <w:szCs w:val="28"/>
        </w:rPr>
        <w:t xml:space="preserve">, </w:t>
      </w:r>
      <w:r w:rsidR="00E31BED" w:rsidRPr="00B563FA">
        <w:rPr>
          <w:rFonts w:ascii="Times New Roman" w:hAnsi="Times New Roman" w:cs="Times New Roman"/>
          <w:sz w:val="28"/>
          <w:szCs w:val="28"/>
        </w:rPr>
        <w:t xml:space="preserve">материально-ответственное лицо </w:t>
      </w:r>
      <w:proofErr w:type="spellStart"/>
      <w:r w:rsidR="00E31BED" w:rsidRPr="00B563FA">
        <w:rPr>
          <w:rFonts w:ascii="Times New Roman" w:hAnsi="Times New Roman" w:cs="Times New Roman"/>
          <w:sz w:val="28"/>
          <w:szCs w:val="28"/>
        </w:rPr>
        <w:t>Верховская</w:t>
      </w:r>
      <w:proofErr w:type="spellEnd"/>
      <w:r w:rsidR="00E31BED" w:rsidRPr="00B563FA">
        <w:rPr>
          <w:rFonts w:ascii="Times New Roman" w:hAnsi="Times New Roman" w:cs="Times New Roman"/>
          <w:sz w:val="28"/>
          <w:szCs w:val="28"/>
        </w:rPr>
        <w:t xml:space="preserve"> Г.А.-директор МКУК «ИДЦ»            </w:t>
      </w:r>
      <w:proofErr w:type="spellStart"/>
      <w:r w:rsidR="00E126DE">
        <w:rPr>
          <w:rFonts w:ascii="Times New Roman" w:hAnsi="Times New Roman" w:cs="Times New Roman"/>
          <w:sz w:val="28"/>
          <w:szCs w:val="28"/>
        </w:rPr>
        <w:t>с</w:t>
      </w:r>
      <w:proofErr w:type="gramStart"/>
      <w:r w:rsidR="00E126DE">
        <w:rPr>
          <w:rFonts w:ascii="Times New Roman" w:hAnsi="Times New Roman" w:cs="Times New Roman"/>
          <w:sz w:val="28"/>
          <w:szCs w:val="28"/>
        </w:rPr>
        <w:t>.</w:t>
      </w:r>
      <w:r w:rsidR="00E31BED" w:rsidRPr="00B563FA">
        <w:rPr>
          <w:rFonts w:ascii="Times New Roman" w:hAnsi="Times New Roman" w:cs="Times New Roman"/>
          <w:sz w:val="28"/>
          <w:szCs w:val="28"/>
        </w:rPr>
        <w:t>С</w:t>
      </w:r>
      <w:proofErr w:type="gramEnd"/>
      <w:r w:rsidR="00E31BED" w:rsidRPr="00B563FA">
        <w:rPr>
          <w:rFonts w:ascii="Times New Roman" w:hAnsi="Times New Roman" w:cs="Times New Roman"/>
          <w:sz w:val="28"/>
          <w:szCs w:val="28"/>
        </w:rPr>
        <w:t>тароварваровка</w:t>
      </w:r>
      <w:proofErr w:type="spellEnd"/>
      <w:r w:rsidR="00E31BED" w:rsidRPr="00B563FA">
        <w:rPr>
          <w:rFonts w:ascii="Times New Roman" w:hAnsi="Times New Roman" w:cs="Times New Roman"/>
          <w:sz w:val="28"/>
          <w:szCs w:val="28"/>
        </w:rPr>
        <w:t>)</w:t>
      </w:r>
      <w:r w:rsidR="00616513">
        <w:rPr>
          <w:rFonts w:ascii="Times New Roman" w:hAnsi="Times New Roman" w:cs="Times New Roman"/>
          <w:sz w:val="28"/>
          <w:szCs w:val="28"/>
        </w:rPr>
        <w:t>-</w:t>
      </w:r>
      <w:r w:rsidR="003378AF" w:rsidRPr="00B563FA">
        <w:rPr>
          <w:rFonts w:ascii="Times New Roman" w:hAnsi="Times New Roman" w:cs="Times New Roman"/>
          <w:sz w:val="28"/>
          <w:szCs w:val="28"/>
        </w:rPr>
        <w:t xml:space="preserve"> авансовый отчет с подтверждающими документами отсутствует, платежным поручением № 25871 от 10.08.2016 года данная сумма перечислена </w:t>
      </w:r>
      <w:proofErr w:type="spellStart"/>
      <w:r w:rsidR="003378AF" w:rsidRPr="00B563FA">
        <w:rPr>
          <w:rFonts w:ascii="Times New Roman" w:hAnsi="Times New Roman" w:cs="Times New Roman"/>
          <w:sz w:val="28"/>
          <w:szCs w:val="28"/>
        </w:rPr>
        <w:t>Верховской</w:t>
      </w:r>
      <w:proofErr w:type="spellEnd"/>
      <w:r w:rsidR="003378AF" w:rsidRPr="00B563FA">
        <w:rPr>
          <w:rFonts w:ascii="Times New Roman" w:hAnsi="Times New Roman" w:cs="Times New Roman"/>
          <w:sz w:val="28"/>
          <w:szCs w:val="28"/>
        </w:rPr>
        <w:t xml:space="preserve"> Г.А.</w:t>
      </w:r>
    </w:p>
    <w:p w:rsidR="0040795A" w:rsidRPr="00B563FA" w:rsidRDefault="0040795A" w:rsidP="00FA3F15">
      <w:pPr>
        <w:spacing w:after="0" w:line="240" w:lineRule="atLeast"/>
        <w:jc w:val="both"/>
      </w:pPr>
      <w:r>
        <w:rPr>
          <w:rFonts w:ascii="Times New Roman" w:hAnsi="Times New Roman" w:cs="Times New Roman"/>
          <w:sz w:val="28"/>
          <w:szCs w:val="28"/>
        </w:rPr>
        <w:t xml:space="preserve">- </w:t>
      </w:r>
      <w:r w:rsidR="00F219E4">
        <w:rPr>
          <w:rFonts w:ascii="Times New Roman" w:hAnsi="Times New Roman" w:cs="Times New Roman"/>
          <w:sz w:val="28"/>
          <w:szCs w:val="28"/>
        </w:rPr>
        <w:t xml:space="preserve">в </w:t>
      </w:r>
      <w:r>
        <w:rPr>
          <w:rFonts w:ascii="Times New Roman" w:hAnsi="Times New Roman" w:cs="Times New Roman"/>
          <w:sz w:val="28"/>
          <w:szCs w:val="28"/>
        </w:rPr>
        <w:t>авансов</w:t>
      </w:r>
      <w:r w:rsidR="00F219E4">
        <w:rPr>
          <w:rFonts w:ascii="Times New Roman" w:hAnsi="Times New Roman" w:cs="Times New Roman"/>
          <w:sz w:val="28"/>
          <w:szCs w:val="28"/>
        </w:rPr>
        <w:t>ом</w:t>
      </w:r>
      <w:r>
        <w:rPr>
          <w:rFonts w:ascii="Times New Roman" w:hAnsi="Times New Roman" w:cs="Times New Roman"/>
          <w:sz w:val="28"/>
          <w:szCs w:val="28"/>
        </w:rPr>
        <w:t xml:space="preserve"> отчет</w:t>
      </w:r>
      <w:r w:rsidR="00F219E4">
        <w:rPr>
          <w:rFonts w:ascii="Times New Roman" w:hAnsi="Times New Roman" w:cs="Times New Roman"/>
          <w:sz w:val="28"/>
          <w:szCs w:val="28"/>
        </w:rPr>
        <w:t>е</w:t>
      </w:r>
      <w:r>
        <w:rPr>
          <w:rFonts w:ascii="Times New Roman" w:hAnsi="Times New Roman" w:cs="Times New Roman"/>
          <w:sz w:val="28"/>
          <w:szCs w:val="28"/>
        </w:rPr>
        <w:t xml:space="preserve"> № 000000001 от 17.02.2016</w:t>
      </w:r>
      <w:r w:rsidR="00D15F63">
        <w:rPr>
          <w:rFonts w:ascii="Times New Roman" w:hAnsi="Times New Roman" w:cs="Times New Roman"/>
          <w:sz w:val="28"/>
          <w:szCs w:val="28"/>
        </w:rPr>
        <w:t xml:space="preserve"> </w:t>
      </w:r>
      <w:r>
        <w:rPr>
          <w:rFonts w:ascii="Times New Roman" w:hAnsi="Times New Roman" w:cs="Times New Roman"/>
          <w:sz w:val="28"/>
          <w:szCs w:val="28"/>
        </w:rPr>
        <w:t>г. на сумму 473,00 рублей нет подписи подотчетного лица Бондарь Н.А.-</w:t>
      </w:r>
      <w:proofErr w:type="gramStart"/>
      <w:r>
        <w:rPr>
          <w:rFonts w:ascii="Times New Roman" w:hAnsi="Times New Roman" w:cs="Times New Roman"/>
          <w:sz w:val="28"/>
          <w:szCs w:val="28"/>
        </w:rPr>
        <w:t>заведующей библиотеки</w:t>
      </w:r>
      <w:proofErr w:type="gramEnd"/>
      <w:r w:rsidR="00AE6218">
        <w:rPr>
          <w:rFonts w:ascii="Times New Roman" w:hAnsi="Times New Roman" w:cs="Times New Roman"/>
          <w:sz w:val="28"/>
          <w:szCs w:val="28"/>
        </w:rPr>
        <w:t xml:space="preserve"> </w:t>
      </w:r>
      <w:r w:rsidR="00872783">
        <w:rPr>
          <w:rFonts w:ascii="Times New Roman" w:hAnsi="Times New Roman" w:cs="Times New Roman"/>
          <w:sz w:val="28"/>
          <w:szCs w:val="28"/>
        </w:rPr>
        <w:t xml:space="preserve">                           </w:t>
      </w:r>
      <w:r w:rsidR="00AE6218">
        <w:rPr>
          <w:rFonts w:ascii="Times New Roman" w:hAnsi="Times New Roman" w:cs="Times New Roman"/>
          <w:sz w:val="28"/>
          <w:szCs w:val="28"/>
        </w:rPr>
        <w:t>с.</w:t>
      </w:r>
      <w:r w:rsidR="00872783">
        <w:rPr>
          <w:rFonts w:ascii="Times New Roman" w:hAnsi="Times New Roman" w:cs="Times New Roman"/>
          <w:sz w:val="28"/>
          <w:szCs w:val="28"/>
        </w:rPr>
        <w:t xml:space="preserve"> </w:t>
      </w:r>
      <w:proofErr w:type="spellStart"/>
      <w:r w:rsidR="00616513">
        <w:rPr>
          <w:rFonts w:ascii="Times New Roman" w:hAnsi="Times New Roman" w:cs="Times New Roman"/>
          <w:sz w:val="28"/>
          <w:szCs w:val="28"/>
        </w:rPr>
        <w:t>Староварваровки</w:t>
      </w:r>
      <w:proofErr w:type="spellEnd"/>
      <w:r w:rsidR="00616513">
        <w:rPr>
          <w:rFonts w:ascii="Times New Roman" w:hAnsi="Times New Roman" w:cs="Times New Roman"/>
          <w:sz w:val="28"/>
          <w:szCs w:val="28"/>
        </w:rPr>
        <w:t>;</w:t>
      </w:r>
    </w:p>
    <w:p w:rsidR="00046769" w:rsidRPr="00D15F63" w:rsidRDefault="00D15F63">
      <w:pPr>
        <w:spacing w:after="0" w:line="240" w:lineRule="atLeast"/>
        <w:jc w:val="both"/>
        <w:rPr>
          <w:rFonts w:ascii="Times New Roman" w:hAnsi="Times New Roman" w:cs="Times New Roman"/>
          <w:sz w:val="28"/>
          <w:szCs w:val="28"/>
        </w:rPr>
      </w:pPr>
      <w:r w:rsidRPr="00D15F63">
        <w:rPr>
          <w:rFonts w:ascii="Times New Roman" w:hAnsi="Times New Roman" w:cs="Times New Roman"/>
          <w:sz w:val="28"/>
          <w:szCs w:val="28"/>
        </w:rPr>
        <w:t>-</w:t>
      </w:r>
      <w:r w:rsidR="00872783">
        <w:rPr>
          <w:rFonts w:ascii="Times New Roman" w:hAnsi="Times New Roman" w:cs="Times New Roman"/>
          <w:sz w:val="28"/>
          <w:szCs w:val="28"/>
        </w:rPr>
        <w:t>авансовый отчет №</w:t>
      </w:r>
      <w:r>
        <w:rPr>
          <w:rFonts w:ascii="Times New Roman" w:hAnsi="Times New Roman" w:cs="Times New Roman"/>
          <w:sz w:val="28"/>
          <w:szCs w:val="28"/>
        </w:rPr>
        <w:t xml:space="preserve">000000005 от 19.10.2016 г. на сумму </w:t>
      </w:r>
      <w:r w:rsidR="00872783">
        <w:rPr>
          <w:rFonts w:ascii="Times New Roman" w:hAnsi="Times New Roman" w:cs="Times New Roman"/>
          <w:sz w:val="28"/>
          <w:szCs w:val="28"/>
        </w:rPr>
        <w:t xml:space="preserve">2298,00 </w:t>
      </w:r>
      <w:r>
        <w:rPr>
          <w:rFonts w:ascii="Times New Roman" w:hAnsi="Times New Roman" w:cs="Times New Roman"/>
          <w:sz w:val="28"/>
          <w:szCs w:val="28"/>
        </w:rPr>
        <w:t>рублей</w:t>
      </w:r>
      <w:r w:rsidR="00872783">
        <w:rPr>
          <w:rFonts w:ascii="Times New Roman" w:hAnsi="Times New Roman" w:cs="Times New Roman"/>
          <w:sz w:val="28"/>
          <w:szCs w:val="28"/>
        </w:rPr>
        <w:t xml:space="preserve">, </w:t>
      </w:r>
      <w:r w:rsidR="00E126DE">
        <w:rPr>
          <w:rFonts w:ascii="Times New Roman" w:hAnsi="Times New Roman" w:cs="Times New Roman"/>
          <w:sz w:val="28"/>
          <w:szCs w:val="28"/>
        </w:rPr>
        <w:t xml:space="preserve">материально-ответственное лицо </w:t>
      </w:r>
      <w:proofErr w:type="spellStart"/>
      <w:r w:rsidR="00E126DE">
        <w:rPr>
          <w:rFonts w:ascii="Times New Roman" w:hAnsi="Times New Roman" w:cs="Times New Roman"/>
          <w:sz w:val="28"/>
          <w:szCs w:val="28"/>
        </w:rPr>
        <w:t>Верховская</w:t>
      </w:r>
      <w:proofErr w:type="spellEnd"/>
      <w:r w:rsidR="00E126DE">
        <w:rPr>
          <w:rFonts w:ascii="Times New Roman" w:hAnsi="Times New Roman" w:cs="Times New Roman"/>
          <w:sz w:val="28"/>
          <w:szCs w:val="28"/>
        </w:rPr>
        <w:t xml:space="preserve"> Г.А.-директор МКУК                     « ИДЦ»</w:t>
      </w:r>
      <w:r w:rsidR="00872783">
        <w:rPr>
          <w:rFonts w:ascii="Times New Roman" w:hAnsi="Times New Roman" w:cs="Times New Roman"/>
          <w:sz w:val="28"/>
          <w:szCs w:val="28"/>
        </w:rPr>
        <w:t xml:space="preserve"> </w:t>
      </w:r>
      <w:r w:rsidR="00E126DE">
        <w:rPr>
          <w:rFonts w:ascii="Times New Roman" w:hAnsi="Times New Roman" w:cs="Times New Roman"/>
          <w:sz w:val="28"/>
          <w:szCs w:val="28"/>
        </w:rPr>
        <w:t>с.</w:t>
      </w:r>
      <w:r w:rsidR="00872783">
        <w:rPr>
          <w:rFonts w:ascii="Times New Roman" w:hAnsi="Times New Roman" w:cs="Times New Roman"/>
          <w:sz w:val="28"/>
          <w:szCs w:val="28"/>
        </w:rPr>
        <w:t xml:space="preserve"> </w:t>
      </w:r>
      <w:proofErr w:type="spellStart"/>
      <w:r w:rsidR="00E126DE">
        <w:rPr>
          <w:rFonts w:ascii="Times New Roman" w:hAnsi="Times New Roman" w:cs="Times New Roman"/>
          <w:sz w:val="28"/>
          <w:szCs w:val="28"/>
        </w:rPr>
        <w:t>Староварваровка</w:t>
      </w:r>
      <w:proofErr w:type="spellEnd"/>
      <w:r w:rsidR="00872783">
        <w:rPr>
          <w:rFonts w:ascii="Times New Roman" w:hAnsi="Times New Roman" w:cs="Times New Roman"/>
          <w:sz w:val="28"/>
          <w:szCs w:val="28"/>
        </w:rPr>
        <w:t xml:space="preserve"> не утвержден руководителем учреждения </w:t>
      </w:r>
      <w:r w:rsidR="00616513">
        <w:rPr>
          <w:rFonts w:ascii="Times New Roman" w:hAnsi="Times New Roman" w:cs="Times New Roman"/>
          <w:sz w:val="28"/>
          <w:szCs w:val="28"/>
        </w:rPr>
        <w:t>и нет подписи подотчетного лица;</w:t>
      </w:r>
    </w:p>
    <w:p w:rsidR="00AE6218" w:rsidRPr="006F6C94" w:rsidRDefault="006F6C94">
      <w:pPr>
        <w:spacing w:after="0" w:line="240" w:lineRule="atLeast"/>
        <w:jc w:val="both"/>
        <w:rPr>
          <w:rFonts w:ascii="Times New Roman" w:hAnsi="Times New Roman" w:cs="Times New Roman"/>
          <w:sz w:val="28"/>
          <w:szCs w:val="28"/>
        </w:rPr>
      </w:pPr>
      <w:r w:rsidRPr="006F6C94">
        <w:rPr>
          <w:rFonts w:ascii="Times New Roman" w:hAnsi="Times New Roman" w:cs="Times New Roman"/>
          <w:sz w:val="28"/>
          <w:szCs w:val="28"/>
        </w:rPr>
        <w:t xml:space="preserve">-авансовый </w:t>
      </w:r>
      <w:r>
        <w:rPr>
          <w:rFonts w:ascii="Times New Roman" w:hAnsi="Times New Roman" w:cs="Times New Roman"/>
          <w:sz w:val="28"/>
          <w:szCs w:val="28"/>
        </w:rPr>
        <w:t>отчет № 000000004 от 07.11.2016г.</w:t>
      </w:r>
      <w:r w:rsidR="00616513">
        <w:rPr>
          <w:rFonts w:ascii="Times New Roman" w:hAnsi="Times New Roman" w:cs="Times New Roman"/>
          <w:sz w:val="28"/>
          <w:szCs w:val="28"/>
        </w:rPr>
        <w:t xml:space="preserve"> на приобретение картриджей на  сумму 1290,00 рублей, материально-ответственное лицо Бондарь Н.А. не </w:t>
      </w:r>
      <w:r w:rsidR="00616513">
        <w:rPr>
          <w:rFonts w:ascii="Times New Roman" w:hAnsi="Times New Roman" w:cs="Times New Roman"/>
          <w:sz w:val="28"/>
          <w:szCs w:val="28"/>
        </w:rPr>
        <w:lastRenderedPageBreak/>
        <w:t>утверждено руководителем, отсутствует подпись материально-ответственного лица и главного бухгалтера.</w:t>
      </w:r>
    </w:p>
    <w:p w:rsidR="00AE6218" w:rsidRPr="00562E06" w:rsidRDefault="00AE6218">
      <w:pPr>
        <w:spacing w:after="0" w:line="240" w:lineRule="atLeast"/>
        <w:jc w:val="both"/>
        <w:rPr>
          <w:rFonts w:ascii="Times New Roman" w:hAnsi="Times New Roman" w:cs="Times New Roman"/>
          <w:sz w:val="28"/>
          <w:szCs w:val="28"/>
        </w:rPr>
      </w:pPr>
    </w:p>
    <w:p w:rsidR="00F90E52" w:rsidRPr="00562E06" w:rsidRDefault="00906E4A">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Учет материальных ценностей</w:t>
      </w:r>
      <w:r w:rsidR="00F90E52" w:rsidRPr="00562E06">
        <w:rPr>
          <w:rFonts w:ascii="Times New Roman" w:hAnsi="Times New Roman" w:cs="Times New Roman"/>
          <w:b/>
          <w:sz w:val="28"/>
          <w:szCs w:val="28"/>
        </w:rPr>
        <w:t>.</w:t>
      </w:r>
    </w:p>
    <w:p w:rsidR="00F90E52" w:rsidRPr="00562E06" w:rsidRDefault="00F90E52">
      <w:pPr>
        <w:spacing w:after="0" w:line="240" w:lineRule="atLeast"/>
        <w:jc w:val="both"/>
        <w:rPr>
          <w:rFonts w:ascii="Times New Roman" w:hAnsi="Times New Roman" w:cs="Times New Roman"/>
          <w:b/>
          <w:sz w:val="28"/>
          <w:szCs w:val="28"/>
        </w:rPr>
      </w:pPr>
    </w:p>
    <w:p w:rsidR="00F90E52" w:rsidRPr="00562E06" w:rsidRDefault="00374CA1">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 xml:space="preserve">Согласно Инструкции для учета материальных запасов в течение проверяемого периода применялся счет 010500000 «Материальные запасы». Материальные запасы принимались к бухгалтерскому учету по фактической стоимости, с учетом сумм НДС, предъявленных поставщиками. Учет операций по расходу материальных запасов, их выбытию из эксплуатации, перемещению ведется в Журнале операций №7 </w:t>
      </w:r>
      <w:r w:rsidR="00286EBD" w:rsidRPr="00562E06">
        <w:rPr>
          <w:rFonts w:ascii="Times New Roman" w:hAnsi="Times New Roman" w:cs="Times New Roman"/>
          <w:sz w:val="28"/>
          <w:szCs w:val="28"/>
        </w:rPr>
        <w:t>«</w:t>
      </w:r>
      <w:r w:rsidRPr="00562E06">
        <w:rPr>
          <w:rFonts w:ascii="Times New Roman" w:hAnsi="Times New Roman" w:cs="Times New Roman"/>
          <w:sz w:val="28"/>
          <w:szCs w:val="28"/>
        </w:rPr>
        <w:t>по выбытию и перемещению нефинансовых активов</w:t>
      </w:r>
      <w:r w:rsidR="00286EBD" w:rsidRPr="00562E06">
        <w:rPr>
          <w:rFonts w:ascii="Times New Roman" w:hAnsi="Times New Roman" w:cs="Times New Roman"/>
          <w:sz w:val="28"/>
          <w:szCs w:val="28"/>
        </w:rPr>
        <w:t>»</w:t>
      </w:r>
      <w:r w:rsidR="001462BF" w:rsidRPr="00562E06">
        <w:rPr>
          <w:rFonts w:ascii="Times New Roman" w:hAnsi="Times New Roman" w:cs="Times New Roman"/>
          <w:sz w:val="28"/>
          <w:szCs w:val="28"/>
        </w:rPr>
        <w:t>. Для учета объектов основных средств согласно Инструкции по</w:t>
      </w:r>
      <w:r w:rsidR="00C115BE" w:rsidRPr="00562E06">
        <w:rPr>
          <w:rFonts w:ascii="Times New Roman" w:hAnsi="Times New Roman" w:cs="Times New Roman"/>
          <w:sz w:val="28"/>
          <w:szCs w:val="28"/>
        </w:rPr>
        <w:t xml:space="preserve"> бюджетному учету</w:t>
      </w:r>
      <w:r w:rsidR="00F23D12" w:rsidRPr="00562E06">
        <w:rPr>
          <w:rFonts w:ascii="Times New Roman" w:hAnsi="Times New Roman" w:cs="Times New Roman"/>
          <w:sz w:val="28"/>
          <w:szCs w:val="28"/>
        </w:rPr>
        <w:t xml:space="preserve"> использовался счет 010100000 «Основные средства» с осуществлением группировки основных средств согласно классификации установленной Общероссийским классификатором основных фондов (ОКОФ)  на счетах Плана счетов бюджетного учета.</w:t>
      </w:r>
    </w:p>
    <w:p w:rsidR="003A0014" w:rsidRPr="00562E06" w:rsidRDefault="00F23D12">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 xml:space="preserve">    Учет операций по выбытию и перемещению объектов основных средств</w:t>
      </w:r>
      <w:r w:rsidR="00A20F15" w:rsidRPr="00562E06">
        <w:rPr>
          <w:rFonts w:ascii="Times New Roman" w:hAnsi="Times New Roman" w:cs="Times New Roman"/>
          <w:sz w:val="28"/>
          <w:szCs w:val="28"/>
        </w:rPr>
        <w:t>,</w:t>
      </w:r>
      <w:r w:rsidR="001557D4" w:rsidRPr="00562E06">
        <w:rPr>
          <w:rFonts w:ascii="Times New Roman" w:hAnsi="Times New Roman" w:cs="Times New Roman"/>
          <w:sz w:val="28"/>
          <w:szCs w:val="28"/>
        </w:rPr>
        <w:t xml:space="preserve"> в проверяемом периоде осуществлялся в Журнале операций №7 </w:t>
      </w:r>
      <w:r w:rsidR="00286EBD" w:rsidRPr="00562E06">
        <w:rPr>
          <w:rFonts w:ascii="Times New Roman" w:hAnsi="Times New Roman" w:cs="Times New Roman"/>
          <w:sz w:val="28"/>
          <w:szCs w:val="28"/>
        </w:rPr>
        <w:t>«</w:t>
      </w:r>
      <w:r w:rsidR="001557D4" w:rsidRPr="00562E06">
        <w:rPr>
          <w:rFonts w:ascii="Times New Roman" w:hAnsi="Times New Roman" w:cs="Times New Roman"/>
          <w:sz w:val="28"/>
          <w:szCs w:val="28"/>
        </w:rPr>
        <w:t>по выбытию и перемещению нефинансовых активов</w:t>
      </w:r>
      <w:r w:rsidR="00170FC1" w:rsidRPr="00562E06">
        <w:rPr>
          <w:rFonts w:ascii="Times New Roman" w:hAnsi="Times New Roman" w:cs="Times New Roman"/>
          <w:sz w:val="28"/>
          <w:szCs w:val="28"/>
        </w:rPr>
        <w:t>».</w:t>
      </w:r>
      <w:r w:rsidR="003A0014" w:rsidRPr="00562E06">
        <w:rPr>
          <w:rFonts w:ascii="Times New Roman" w:hAnsi="Times New Roman" w:cs="Times New Roman"/>
          <w:sz w:val="28"/>
          <w:szCs w:val="28"/>
        </w:rPr>
        <w:t xml:space="preserve"> </w:t>
      </w:r>
    </w:p>
    <w:p w:rsidR="00170FC1" w:rsidRDefault="003A0014">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 xml:space="preserve">В ходе проводимой проверки выявлено нарушение </w:t>
      </w:r>
      <w:r w:rsidR="00EF1CD8" w:rsidRPr="00562E06">
        <w:rPr>
          <w:rFonts w:ascii="Times New Roman" w:hAnsi="Times New Roman" w:cs="Times New Roman"/>
          <w:sz w:val="28"/>
          <w:szCs w:val="28"/>
        </w:rPr>
        <w:t xml:space="preserve">Федерального закона о бухгалтерском учете № 402-ФЗ от 06.12.2011г., а также </w:t>
      </w:r>
      <w:r w:rsidRPr="00562E06">
        <w:rPr>
          <w:rFonts w:ascii="Times New Roman" w:hAnsi="Times New Roman" w:cs="Times New Roman"/>
          <w:sz w:val="28"/>
          <w:szCs w:val="28"/>
        </w:rPr>
        <w:t xml:space="preserve">Положения по ведению бухгалтерского учета и бухгалтерской отчетности в Российской Федерации утверждено приказом Министерства финансов РФ от 29.07.1998г. №34н. </w:t>
      </w:r>
      <w:proofErr w:type="gramStart"/>
      <w:r w:rsidRPr="00562E06">
        <w:rPr>
          <w:rFonts w:ascii="Times New Roman" w:hAnsi="Times New Roman" w:cs="Times New Roman"/>
          <w:sz w:val="28"/>
          <w:szCs w:val="28"/>
        </w:rPr>
        <w:t>При уволь</w:t>
      </w:r>
      <w:r w:rsidR="002A72AE">
        <w:rPr>
          <w:rFonts w:ascii="Times New Roman" w:hAnsi="Times New Roman" w:cs="Times New Roman"/>
          <w:sz w:val="28"/>
          <w:szCs w:val="28"/>
        </w:rPr>
        <w:t>нении материально</w:t>
      </w:r>
      <w:r w:rsidR="00623B83">
        <w:rPr>
          <w:rFonts w:ascii="Times New Roman" w:hAnsi="Times New Roman" w:cs="Times New Roman"/>
          <w:sz w:val="28"/>
          <w:szCs w:val="28"/>
        </w:rPr>
        <w:t>-</w:t>
      </w:r>
      <w:r w:rsidR="002A72AE">
        <w:rPr>
          <w:rFonts w:ascii="Times New Roman" w:hAnsi="Times New Roman" w:cs="Times New Roman"/>
          <w:sz w:val="28"/>
          <w:szCs w:val="28"/>
        </w:rPr>
        <w:t>ответственных</w:t>
      </w:r>
      <w:r w:rsidRPr="00562E06">
        <w:rPr>
          <w:rFonts w:ascii="Times New Roman" w:hAnsi="Times New Roman" w:cs="Times New Roman"/>
          <w:sz w:val="28"/>
          <w:szCs w:val="28"/>
        </w:rPr>
        <w:t xml:space="preserve"> лиц </w:t>
      </w:r>
      <w:r w:rsidR="002A72AE">
        <w:rPr>
          <w:rFonts w:ascii="Times New Roman" w:hAnsi="Times New Roman" w:cs="Times New Roman"/>
          <w:sz w:val="28"/>
          <w:szCs w:val="28"/>
        </w:rPr>
        <w:t>Дзюба Е</w:t>
      </w:r>
      <w:r w:rsidRPr="00562E06">
        <w:rPr>
          <w:rFonts w:ascii="Times New Roman" w:hAnsi="Times New Roman" w:cs="Times New Roman"/>
          <w:sz w:val="28"/>
          <w:szCs w:val="28"/>
        </w:rPr>
        <w:t>.</w:t>
      </w:r>
      <w:r w:rsidR="002A72AE">
        <w:rPr>
          <w:rFonts w:ascii="Times New Roman" w:hAnsi="Times New Roman" w:cs="Times New Roman"/>
          <w:sz w:val="28"/>
          <w:szCs w:val="28"/>
        </w:rPr>
        <w:t>Н.</w:t>
      </w:r>
      <w:r w:rsidR="00623B83">
        <w:rPr>
          <w:rFonts w:ascii="Times New Roman" w:hAnsi="Times New Roman" w:cs="Times New Roman"/>
          <w:sz w:val="28"/>
          <w:szCs w:val="28"/>
        </w:rPr>
        <w:t xml:space="preserve">-глава поселения </w:t>
      </w:r>
      <w:proofErr w:type="spellStart"/>
      <w:r w:rsidR="00623B83">
        <w:rPr>
          <w:rFonts w:ascii="Times New Roman" w:hAnsi="Times New Roman" w:cs="Times New Roman"/>
          <w:sz w:val="28"/>
          <w:szCs w:val="28"/>
        </w:rPr>
        <w:t>Виноградовского</w:t>
      </w:r>
      <w:proofErr w:type="spellEnd"/>
      <w:r w:rsidR="00623B83">
        <w:rPr>
          <w:rFonts w:ascii="Times New Roman" w:hAnsi="Times New Roman" w:cs="Times New Roman"/>
          <w:sz w:val="28"/>
          <w:szCs w:val="28"/>
        </w:rPr>
        <w:t xml:space="preserve"> сельского поселения </w:t>
      </w:r>
      <w:r w:rsidR="00EF1CD8" w:rsidRPr="00562E06">
        <w:rPr>
          <w:rFonts w:ascii="Times New Roman" w:hAnsi="Times New Roman" w:cs="Times New Roman"/>
          <w:sz w:val="28"/>
          <w:szCs w:val="28"/>
        </w:rPr>
        <w:t xml:space="preserve">(уволена </w:t>
      </w:r>
      <w:r w:rsidR="00FF017F" w:rsidRPr="00FF017F">
        <w:rPr>
          <w:rFonts w:ascii="Times New Roman" w:hAnsi="Times New Roman" w:cs="Times New Roman"/>
          <w:sz w:val="28"/>
          <w:szCs w:val="28"/>
        </w:rPr>
        <w:t>21</w:t>
      </w:r>
      <w:r w:rsidR="00EF1CD8" w:rsidRPr="00FF017F">
        <w:rPr>
          <w:rFonts w:ascii="Times New Roman" w:hAnsi="Times New Roman" w:cs="Times New Roman"/>
          <w:sz w:val="28"/>
          <w:szCs w:val="28"/>
        </w:rPr>
        <w:t>.0</w:t>
      </w:r>
      <w:r w:rsidR="00FF017F" w:rsidRPr="00FF017F">
        <w:rPr>
          <w:rFonts w:ascii="Times New Roman" w:hAnsi="Times New Roman" w:cs="Times New Roman"/>
          <w:sz w:val="28"/>
          <w:szCs w:val="28"/>
        </w:rPr>
        <w:t>9</w:t>
      </w:r>
      <w:r w:rsidR="00EF1CD8" w:rsidRPr="00FF017F">
        <w:rPr>
          <w:rFonts w:ascii="Times New Roman" w:hAnsi="Times New Roman" w:cs="Times New Roman"/>
          <w:sz w:val="28"/>
          <w:szCs w:val="28"/>
        </w:rPr>
        <w:t>.201</w:t>
      </w:r>
      <w:r w:rsidR="002A72AE" w:rsidRPr="00FF017F">
        <w:rPr>
          <w:rFonts w:ascii="Times New Roman" w:hAnsi="Times New Roman" w:cs="Times New Roman"/>
          <w:sz w:val="28"/>
          <w:szCs w:val="28"/>
        </w:rPr>
        <w:t>5</w:t>
      </w:r>
      <w:r w:rsidR="00EF1CD8" w:rsidRPr="00FF017F">
        <w:rPr>
          <w:rFonts w:ascii="Times New Roman" w:hAnsi="Times New Roman" w:cs="Times New Roman"/>
          <w:sz w:val="28"/>
          <w:szCs w:val="28"/>
        </w:rPr>
        <w:t>г</w:t>
      </w:r>
      <w:r w:rsidR="00EF1CD8" w:rsidRPr="00562E06">
        <w:rPr>
          <w:rFonts w:ascii="Times New Roman" w:hAnsi="Times New Roman" w:cs="Times New Roman"/>
          <w:sz w:val="28"/>
          <w:szCs w:val="28"/>
        </w:rPr>
        <w:t>.)</w:t>
      </w:r>
      <w:r w:rsidR="002A72AE">
        <w:rPr>
          <w:rFonts w:ascii="Times New Roman" w:hAnsi="Times New Roman" w:cs="Times New Roman"/>
          <w:sz w:val="28"/>
          <w:szCs w:val="28"/>
        </w:rPr>
        <w:t>,</w:t>
      </w:r>
      <w:r w:rsidR="00756CB2">
        <w:rPr>
          <w:rFonts w:ascii="Times New Roman" w:hAnsi="Times New Roman" w:cs="Times New Roman"/>
          <w:sz w:val="28"/>
          <w:szCs w:val="28"/>
        </w:rPr>
        <w:t xml:space="preserve"> </w:t>
      </w:r>
      <w:r w:rsidR="0088335E">
        <w:rPr>
          <w:rFonts w:ascii="Times New Roman" w:hAnsi="Times New Roman" w:cs="Times New Roman"/>
          <w:sz w:val="28"/>
          <w:szCs w:val="28"/>
        </w:rPr>
        <w:t xml:space="preserve">                       </w:t>
      </w:r>
      <w:r w:rsidR="00623B83">
        <w:rPr>
          <w:rFonts w:ascii="Times New Roman" w:hAnsi="Times New Roman" w:cs="Times New Roman"/>
          <w:sz w:val="28"/>
          <w:szCs w:val="28"/>
        </w:rPr>
        <w:t>Нестеренко О.В.(главный бухгалтер МКУК « ИДЦ»</w:t>
      </w:r>
      <w:r w:rsidR="00756CB2">
        <w:rPr>
          <w:rFonts w:ascii="Times New Roman" w:hAnsi="Times New Roman" w:cs="Times New Roman"/>
          <w:sz w:val="28"/>
          <w:szCs w:val="28"/>
        </w:rPr>
        <w:t xml:space="preserve"> </w:t>
      </w:r>
      <w:r w:rsidR="00623B83">
        <w:rPr>
          <w:rFonts w:ascii="Times New Roman" w:hAnsi="Times New Roman" w:cs="Times New Roman"/>
          <w:sz w:val="28"/>
          <w:szCs w:val="28"/>
        </w:rPr>
        <w:t xml:space="preserve">(уволена 23.03.2016г.) </w:t>
      </w:r>
      <w:r w:rsidR="00E47BEC" w:rsidRPr="00562E06">
        <w:rPr>
          <w:rFonts w:ascii="Times New Roman" w:hAnsi="Times New Roman" w:cs="Times New Roman"/>
          <w:sz w:val="28"/>
          <w:szCs w:val="28"/>
        </w:rPr>
        <w:t xml:space="preserve">не была проведена инвентаризация </w:t>
      </w:r>
      <w:r w:rsidR="00B759A4">
        <w:rPr>
          <w:rFonts w:ascii="Times New Roman" w:hAnsi="Times New Roman" w:cs="Times New Roman"/>
          <w:sz w:val="28"/>
          <w:szCs w:val="28"/>
        </w:rPr>
        <w:t>и передача материальных ценностей</w:t>
      </w:r>
      <w:r w:rsidR="00E47BEC" w:rsidRPr="00562E06">
        <w:rPr>
          <w:rFonts w:ascii="Times New Roman" w:hAnsi="Times New Roman" w:cs="Times New Roman"/>
          <w:sz w:val="28"/>
          <w:szCs w:val="28"/>
        </w:rPr>
        <w:t xml:space="preserve">, что является нарушением </w:t>
      </w:r>
      <w:r w:rsidR="000808BD" w:rsidRPr="00562E06">
        <w:rPr>
          <w:rFonts w:ascii="Times New Roman" w:hAnsi="Times New Roman" w:cs="Times New Roman"/>
          <w:sz w:val="28"/>
          <w:szCs w:val="28"/>
        </w:rPr>
        <w:t xml:space="preserve">ст.11 Федерального закона о бухгалтерском учете, </w:t>
      </w:r>
      <w:r w:rsidR="00E47BEC" w:rsidRPr="00562E06">
        <w:rPr>
          <w:rFonts w:ascii="Times New Roman" w:hAnsi="Times New Roman" w:cs="Times New Roman"/>
          <w:sz w:val="28"/>
          <w:szCs w:val="28"/>
        </w:rPr>
        <w:t>п.27 Положения</w:t>
      </w:r>
      <w:r w:rsidR="000808BD" w:rsidRPr="00562E06">
        <w:rPr>
          <w:rFonts w:ascii="Times New Roman" w:hAnsi="Times New Roman" w:cs="Times New Roman"/>
          <w:sz w:val="28"/>
          <w:szCs w:val="28"/>
        </w:rPr>
        <w:t xml:space="preserve"> по ведению бухгалтерского учета</w:t>
      </w:r>
      <w:r w:rsidR="00E47BEC" w:rsidRPr="00562E06">
        <w:rPr>
          <w:rFonts w:ascii="Times New Roman" w:hAnsi="Times New Roman" w:cs="Times New Roman"/>
          <w:sz w:val="28"/>
          <w:szCs w:val="28"/>
        </w:rPr>
        <w:t>.</w:t>
      </w:r>
      <w:proofErr w:type="gramEnd"/>
      <w:r w:rsidR="00756CB2">
        <w:rPr>
          <w:rFonts w:ascii="Times New Roman" w:hAnsi="Times New Roman" w:cs="Times New Roman"/>
          <w:sz w:val="28"/>
          <w:szCs w:val="28"/>
        </w:rPr>
        <w:t xml:space="preserve"> </w:t>
      </w:r>
      <w:r w:rsidR="00623B83">
        <w:rPr>
          <w:rFonts w:ascii="Times New Roman" w:hAnsi="Times New Roman" w:cs="Times New Roman"/>
          <w:sz w:val="28"/>
          <w:szCs w:val="28"/>
        </w:rPr>
        <w:t>По состоянию на 01</w:t>
      </w:r>
      <w:r w:rsidR="00756CB2">
        <w:rPr>
          <w:rFonts w:ascii="Times New Roman" w:hAnsi="Times New Roman" w:cs="Times New Roman"/>
          <w:sz w:val="28"/>
          <w:szCs w:val="28"/>
        </w:rPr>
        <w:t>.01</w:t>
      </w:r>
      <w:r w:rsidR="000808BD" w:rsidRPr="00562E06">
        <w:rPr>
          <w:rFonts w:ascii="Times New Roman" w:hAnsi="Times New Roman" w:cs="Times New Roman"/>
          <w:sz w:val="28"/>
          <w:szCs w:val="28"/>
        </w:rPr>
        <w:t>.</w:t>
      </w:r>
      <w:r w:rsidR="00756CB2">
        <w:rPr>
          <w:rFonts w:ascii="Times New Roman" w:hAnsi="Times New Roman" w:cs="Times New Roman"/>
          <w:sz w:val="28"/>
          <w:szCs w:val="28"/>
        </w:rPr>
        <w:t xml:space="preserve">2018г. </w:t>
      </w:r>
      <w:r w:rsidR="0088335E">
        <w:rPr>
          <w:rFonts w:ascii="Times New Roman" w:hAnsi="Times New Roman" w:cs="Times New Roman"/>
          <w:sz w:val="28"/>
          <w:szCs w:val="28"/>
        </w:rPr>
        <w:t xml:space="preserve">за </w:t>
      </w:r>
      <w:r w:rsidR="00756CB2">
        <w:rPr>
          <w:rFonts w:ascii="Times New Roman" w:hAnsi="Times New Roman" w:cs="Times New Roman"/>
          <w:sz w:val="28"/>
          <w:szCs w:val="28"/>
        </w:rPr>
        <w:t xml:space="preserve">Дзюбой Е.Н. числится </w:t>
      </w:r>
      <w:r w:rsidR="00313880" w:rsidRPr="00562E06">
        <w:rPr>
          <w:rFonts w:ascii="Times New Roman" w:hAnsi="Times New Roman" w:cs="Times New Roman"/>
          <w:sz w:val="28"/>
          <w:szCs w:val="28"/>
        </w:rPr>
        <w:t xml:space="preserve"> </w:t>
      </w:r>
      <w:r w:rsidR="00756CB2">
        <w:rPr>
          <w:rFonts w:ascii="Times New Roman" w:hAnsi="Times New Roman" w:cs="Times New Roman"/>
          <w:sz w:val="28"/>
          <w:szCs w:val="28"/>
        </w:rPr>
        <w:t>материальных ценностей на сумму 1015882,62 рублей,</w:t>
      </w:r>
      <w:r w:rsidR="0088335E">
        <w:rPr>
          <w:rFonts w:ascii="Times New Roman" w:hAnsi="Times New Roman" w:cs="Times New Roman"/>
          <w:sz w:val="28"/>
          <w:szCs w:val="28"/>
        </w:rPr>
        <w:t xml:space="preserve"> за Нестеренко О.В. по состоянию на 01.01.2018г. числится материальных ценностей на сумму 10618,65 рублей.</w:t>
      </w:r>
      <w:r w:rsidR="006E52A5">
        <w:rPr>
          <w:rFonts w:ascii="Times New Roman" w:hAnsi="Times New Roman" w:cs="Times New Roman"/>
          <w:sz w:val="28"/>
          <w:szCs w:val="28"/>
        </w:rPr>
        <w:t xml:space="preserve"> </w:t>
      </w:r>
      <w:r w:rsidR="00313880" w:rsidRPr="00562E06">
        <w:rPr>
          <w:rFonts w:ascii="Times New Roman" w:hAnsi="Times New Roman" w:cs="Times New Roman"/>
          <w:sz w:val="28"/>
          <w:szCs w:val="28"/>
        </w:rPr>
        <w:t>Передачу имущества необходимо осуществлять в двухнедельный срок – период отработки работника.</w:t>
      </w:r>
      <w:r w:rsidR="008215F9" w:rsidRPr="00562E06">
        <w:rPr>
          <w:rFonts w:ascii="Times New Roman" w:hAnsi="Times New Roman" w:cs="Times New Roman"/>
          <w:sz w:val="28"/>
          <w:szCs w:val="28"/>
        </w:rPr>
        <w:t xml:space="preserve"> </w:t>
      </w:r>
    </w:p>
    <w:p w:rsidR="00B759A4" w:rsidRDefault="00B759A4">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 29 от 01.12.2016</w:t>
      </w:r>
      <w:r w:rsidR="006E5652">
        <w:rPr>
          <w:rFonts w:ascii="Times New Roman" w:hAnsi="Times New Roman" w:cs="Times New Roman"/>
          <w:sz w:val="28"/>
          <w:szCs w:val="28"/>
        </w:rPr>
        <w:t xml:space="preserve"> </w:t>
      </w:r>
      <w:r>
        <w:rPr>
          <w:rFonts w:ascii="Times New Roman" w:hAnsi="Times New Roman" w:cs="Times New Roman"/>
          <w:sz w:val="28"/>
          <w:szCs w:val="28"/>
        </w:rPr>
        <w:t xml:space="preserve">года в администрации </w:t>
      </w:r>
      <w:proofErr w:type="spellStart"/>
      <w:r>
        <w:rPr>
          <w:rFonts w:ascii="Times New Roman" w:hAnsi="Times New Roman" w:cs="Times New Roman"/>
          <w:sz w:val="28"/>
          <w:szCs w:val="28"/>
        </w:rPr>
        <w:t>Виноградовского</w:t>
      </w:r>
      <w:proofErr w:type="spellEnd"/>
      <w:r>
        <w:rPr>
          <w:rFonts w:ascii="Times New Roman" w:hAnsi="Times New Roman" w:cs="Times New Roman"/>
          <w:sz w:val="28"/>
          <w:szCs w:val="28"/>
        </w:rPr>
        <w:t xml:space="preserve"> сельского поселения проведена инвентаризация основных</w:t>
      </w:r>
      <w:r w:rsidR="00172084">
        <w:rPr>
          <w:rFonts w:ascii="Times New Roman" w:hAnsi="Times New Roman" w:cs="Times New Roman"/>
          <w:sz w:val="28"/>
          <w:szCs w:val="28"/>
        </w:rPr>
        <w:t xml:space="preserve"> средств и материальных запасов по состоянию на 01.12.2016г.</w:t>
      </w:r>
      <w:r>
        <w:rPr>
          <w:rFonts w:ascii="Times New Roman" w:hAnsi="Times New Roman" w:cs="Times New Roman"/>
          <w:sz w:val="28"/>
          <w:szCs w:val="28"/>
        </w:rPr>
        <w:t xml:space="preserve"> </w:t>
      </w:r>
      <w:r w:rsidR="00172084">
        <w:rPr>
          <w:rFonts w:ascii="Times New Roman" w:hAnsi="Times New Roman" w:cs="Times New Roman"/>
          <w:sz w:val="28"/>
          <w:szCs w:val="28"/>
        </w:rPr>
        <w:t xml:space="preserve">На эту дату </w:t>
      </w:r>
      <w:r>
        <w:rPr>
          <w:rFonts w:ascii="Times New Roman" w:hAnsi="Times New Roman" w:cs="Times New Roman"/>
          <w:sz w:val="28"/>
          <w:szCs w:val="28"/>
        </w:rPr>
        <w:t>по данным бухгалтерского учета числится</w:t>
      </w:r>
      <w:r w:rsidR="00172084">
        <w:rPr>
          <w:rFonts w:ascii="Times New Roman" w:hAnsi="Times New Roman" w:cs="Times New Roman"/>
          <w:sz w:val="28"/>
          <w:szCs w:val="28"/>
        </w:rPr>
        <w:t xml:space="preserve"> ценност</w:t>
      </w:r>
      <w:r w:rsidR="003C15F5">
        <w:rPr>
          <w:rFonts w:ascii="Times New Roman" w:hAnsi="Times New Roman" w:cs="Times New Roman"/>
          <w:sz w:val="28"/>
          <w:szCs w:val="28"/>
        </w:rPr>
        <w:t>е</w:t>
      </w:r>
      <w:r w:rsidR="00172084">
        <w:rPr>
          <w:rFonts w:ascii="Times New Roman" w:hAnsi="Times New Roman" w:cs="Times New Roman"/>
          <w:sz w:val="28"/>
          <w:szCs w:val="28"/>
        </w:rPr>
        <w:t>й</w:t>
      </w:r>
      <w:r>
        <w:rPr>
          <w:rFonts w:ascii="Times New Roman" w:hAnsi="Times New Roman" w:cs="Times New Roman"/>
          <w:sz w:val="28"/>
          <w:szCs w:val="28"/>
        </w:rPr>
        <w:t xml:space="preserve"> </w:t>
      </w:r>
      <w:r w:rsidR="00172084">
        <w:rPr>
          <w:rFonts w:ascii="Times New Roman" w:hAnsi="Times New Roman" w:cs="Times New Roman"/>
          <w:sz w:val="28"/>
          <w:szCs w:val="28"/>
        </w:rPr>
        <w:t xml:space="preserve">по счету 010100000 «Основные средства» на сумму </w:t>
      </w:r>
      <w:r w:rsidR="00042974" w:rsidRPr="00FE68A7">
        <w:rPr>
          <w:rFonts w:ascii="Times New Roman" w:hAnsi="Times New Roman" w:cs="Times New Roman"/>
          <w:sz w:val="28"/>
          <w:szCs w:val="28"/>
        </w:rPr>
        <w:t>1234032,27</w:t>
      </w:r>
      <w:r w:rsidR="00172084" w:rsidRPr="00FE68A7">
        <w:rPr>
          <w:rFonts w:ascii="Times New Roman" w:hAnsi="Times New Roman" w:cs="Times New Roman"/>
          <w:sz w:val="28"/>
          <w:szCs w:val="28"/>
        </w:rPr>
        <w:t xml:space="preserve"> рублей, по счету 010500000 « Материальные запасы» на сумму 13435,99 рублей</w:t>
      </w:r>
      <w:r w:rsidR="00172084">
        <w:rPr>
          <w:rFonts w:ascii="Times New Roman" w:hAnsi="Times New Roman" w:cs="Times New Roman"/>
          <w:sz w:val="28"/>
          <w:szCs w:val="28"/>
        </w:rPr>
        <w:t xml:space="preserve">. В материалах инвентаризации </w:t>
      </w:r>
      <w:r w:rsidR="00FE68A7">
        <w:rPr>
          <w:rFonts w:ascii="Times New Roman" w:hAnsi="Times New Roman" w:cs="Times New Roman"/>
          <w:sz w:val="28"/>
          <w:szCs w:val="28"/>
        </w:rPr>
        <w:t xml:space="preserve">администрации </w:t>
      </w:r>
      <w:proofErr w:type="spellStart"/>
      <w:r w:rsidR="00FE68A7">
        <w:rPr>
          <w:rFonts w:ascii="Times New Roman" w:hAnsi="Times New Roman" w:cs="Times New Roman"/>
          <w:sz w:val="28"/>
          <w:szCs w:val="28"/>
        </w:rPr>
        <w:t>Виноградовского</w:t>
      </w:r>
      <w:proofErr w:type="spellEnd"/>
      <w:r w:rsidR="00FE68A7">
        <w:rPr>
          <w:rFonts w:ascii="Times New Roman" w:hAnsi="Times New Roman" w:cs="Times New Roman"/>
          <w:sz w:val="28"/>
          <w:szCs w:val="28"/>
        </w:rPr>
        <w:t xml:space="preserve"> сельского поселения </w:t>
      </w:r>
      <w:r w:rsidR="00172084">
        <w:rPr>
          <w:rFonts w:ascii="Times New Roman" w:hAnsi="Times New Roman" w:cs="Times New Roman"/>
          <w:sz w:val="28"/>
          <w:szCs w:val="28"/>
        </w:rPr>
        <w:t xml:space="preserve">за 2016 год представлена одна инвентаризационная </w:t>
      </w:r>
      <w:r w:rsidR="003C15F5">
        <w:rPr>
          <w:rFonts w:ascii="Times New Roman" w:hAnsi="Times New Roman" w:cs="Times New Roman"/>
          <w:sz w:val="28"/>
          <w:szCs w:val="28"/>
        </w:rPr>
        <w:t xml:space="preserve">(сличительная </w:t>
      </w:r>
      <w:r w:rsidR="00172084">
        <w:rPr>
          <w:rFonts w:ascii="Times New Roman" w:hAnsi="Times New Roman" w:cs="Times New Roman"/>
          <w:sz w:val="28"/>
          <w:szCs w:val="28"/>
        </w:rPr>
        <w:t>ведомость</w:t>
      </w:r>
      <w:r w:rsidR="003C15F5">
        <w:rPr>
          <w:rFonts w:ascii="Times New Roman" w:hAnsi="Times New Roman" w:cs="Times New Roman"/>
          <w:sz w:val="28"/>
          <w:szCs w:val="28"/>
        </w:rPr>
        <w:t>)</w:t>
      </w:r>
      <w:r w:rsidR="00F307AA">
        <w:rPr>
          <w:rFonts w:ascii="Times New Roman" w:hAnsi="Times New Roman" w:cs="Times New Roman"/>
          <w:sz w:val="28"/>
          <w:szCs w:val="28"/>
        </w:rPr>
        <w:t xml:space="preserve"> № 00000006  по счету 010500000</w:t>
      </w:r>
      <w:r w:rsidR="00DC5FE5">
        <w:rPr>
          <w:rFonts w:ascii="Times New Roman" w:hAnsi="Times New Roman" w:cs="Times New Roman"/>
          <w:sz w:val="28"/>
          <w:szCs w:val="28"/>
        </w:rPr>
        <w:t xml:space="preserve"> </w:t>
      </w:r>
      <w:r w:rsidR="00172084">
        <w:rPr>
          <w:rFonts w:ascii="Times New Roman" w:hAnsi="Times New Roman" w:cs="Times New Roman"/>
          <w:sz w:val="28"/>
          <w:szCs w:val="28"/>
        </w:rPr>
        <w:t xml:space="preserve">(материально-ответственное лицо </w:t>
      </w:r>
      <w:proofErr w:type="spellStart"/>
      <w:r w:rsidR="00172084">
        <w:rPr>
          <w:rFonts w:ascii="Times New Roman" w:hAnsi="Times New Roman" w:cs="Times New Roman"/>
          <w:sz w:val="28"/>
          <w:szCs w:val="28"/>
        </w:rPr>
        <w:t>Сивоконь</w:t>
      </w:r>
      <w:proofErr w:type="spellEnd"/>
      <w:r w:rsidR="00172084">
        <w:rPr>
          <w:rFonts w:ascii="Times New Roman" w:hAnsi="Times New Roman" w:cs="Times New Roman"/>
          <w:sz w:val="28"/>
          <w:szCs w:val="28"/>
        </w:rPr>
        <w:t xml:space="preserve"> З.М.)</w:t>
      </w:r>
      <w:r w:rsidR="003C15F5">
        <w:rPr>
          <w:rFonts w:ascii="Times New Roman" w:hAnsi="Times New Roman" w:cs="Times New Roman"/>
          <w:sz w:val="28"/>
          <w:szCs w:val="28"/>
        </w:rPr>
        <w:t>. Инвентаризационная ведомость</w:t>
      </w:r>
      <w:r w:rsidR="006210F4">
        <w:rPr>
          <w:rFonts w:ascii="Times New Roman" w:hAnsi="Times New Roman" w:cs="Times New Roman"/>
          <w:sz w:val="28"/>
          <w:szCs w:val="28"/>
        </w:rPr>
        <w:t xml:space="preserve"> </w:t>
      </w:r>
      <w:r w:rsidR="006E5652">
        <w:rPr>
          <w:rFonts w:ascii="Times New Roman" w:hAnsi="Times New Roman" w:cs="Times New Roman"/>
          <w:sz w:val="28"/>
          <w:szCs w:val="28"/>
        </w:rPr>
        <w:t xml:space="preserve">оформлена </w:t>
      </w:r>
      <w:r w:rsidR="00FE68A7">
        <w:rPr>
          <w:rFonts w:ascii="Times New Roman" w:hAnsi="Times New Roman" w:cs="Times New Roman"/>
          <w:sz w:val="28"/>
          <w:szCs w:val="28"/>
        </w:rPr>
        <w:t xml:space="preserve">с </w:t>
      </w:r>
      <w:r w:rsidR="006210F4">
        <w:rPr>
          <w:rFonts w:ascii="Times New Roman" w:hAnsi="Times New Roman" w:cs="Times New Roman"/>
          <w:sz w:val="28"/>
          <w:szCs w:val="28"/>
        </w:rPr>
        <w:t>нарушение</w:t>
      </w:r>
      <w:r w:rsidR="006E5652">
        <w:rPr>
          <w:rFonts w:ascii="Times New Roman" w:hAnsi="Times New Roman" w:cs="Times New Roman"/>
          <w:sz w:val="28"/>
          <w:szCs w:val="28"/>
        </w:rPr>
        <w:t xml:space="preserve"> правил Методических указаний по инвентаризации, утвержденных приказом Минфина России от 13.06.1995г.№ 49</w:t>
      </w:r>
      <w:r w:rsidR="006210F4">
        <w:rPr>
          <w:rFonts w:ascii="Times New Roman" w:hAnsi="Times New Roman" w:cs="Times New Roman"/>
          <w:sz w:val="28"/>
          <w:szCs w:val="28"/>
        </w:rPr>
        <w:t xml:space="preserve"> </w:t>
      </w:r>
      <w:r w:rsidR="003C15F5">
        <w:rPr>
          <w:rFonts w:ascii="Times New Roman" w:hAnsi="Times New Roman" w:cs="Times New Roman"/>
          <w:sz w:val="28"/>
          <w:szCs w:val="28"/>
        </w:rPr>
        <w:t>(отсутству</w:t>
      </w:r>
      <w:r w:rsidR="006E5652">
        <w:rPr>
          <w:rFonts w:ascii="Times New Roman" w:hAnsi="Times New Roman" w:cs="Times New Roman"/>
          <w:sz w:val="28"/>
          <w:szCs w:val="28"/>
        </w:rPr>
        <w:t>ю</w:t>
      </w:r>
      <w:r w:rsidR="003C15F5">
        <w:rPr>
          <w:rFonts w:ascii="Times New Roman" w:hAnsi="Times New Roman" w:cs="Times New Roman"/>
          <w:sz w:val="28"/>
          <w:szCs w:val="28"/>
        </w:rPr>
        <w:t>т подписи членов комиссии и</w:t>
      </w:r>
      <w:r w:rsidR="006E5652">
        <w:rPr>
          <w:rFonts w:ascii="Times New Roman" w:hAnsi="Times New Roman" w:cs="Times New Roman"/>
          <w:sz w:val="28"/>
          <w:szCs w:val="28"/>
        </w:rPr>
        <w:t xml:space="preserve"> материально-</w:t>
      </w:r>
      <w:r w:rsidR="006E5652">
        <w:rPr>
          <w:rFonts w:ascii="Times New Roman" w:hAnsi="Times New Roman" w:cs="Times New Roman"/>
          <w:sz w:val="28"/>
          <w:szCs w:val="28"/>
        </w:rPr>
        <w:lastRenderedPageBreak/>
        <w:t>ответственного лица</w:t>
      </w:r>
      <w:r w:rsidR="003C15F5">
        <w:rPr>
          <w:rFonts w:ascii="Times New Roman" w:hAnsi="Times New Roman" w:cs="Times New Roman"/>
          <w:sz w:val="28"/>
          <w:szCs w:val="28"/>
        </w:rPr>
        <w:t>,</w:t>
      </w:r>
      <w:r w:rsidR="006E5652">
        <w:rPr>
          <w:rFonts w:ascii="Times New Roman" w:hAnsi="Times New Roman" w:cs="Times New Roman"/>
          <w:sz w:val="28"/>
          <w:szCs w:val="28"/>
        </w:rPr>
        <w:t xml:space="preserve"> </w:t>
      </w:r>
      <w:r w:rsidR="003C15F5">
        <w:rPr>
          <w:rFonts w:ascii="Times New Roman" w:hAnsi="Times New Roman" w:cs="Times New Roman"/>
          <w:sz w:val="28"/>
          <w:szCs w:val="28"/>
        </w:rPr>
        <w:t>графы фактическое наличие и результаты инвентаризации не заполнены)</w:t>
      </w:r>
      <w:r w:rsidR="006E5652">
        <w:rPr>
          <w:rFonts w:ascii="Times New Roman" w:hAnsi="Times New Roman" w:cs="Times New Roman"/>
          <w:sz w:val="28"/>
          <w:szCs w:val="28"/>
        </w:rPr>
        <w:t>.</w:t>
      </w:r>
    </w:p>
    <w:p w:rsidR="006E5652" w:rsidRDefault="006E565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На основании приказа № 21 от 01.12.2017 года</w:t>
      </w:r>
      <w:r w:rsidRPr="006E5652">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администрации </w:t>
      </w:r>
      <w:proofErr w:type="spellStart"/>
      <w:r>
        <w:rPr>
          <w:rFonts w:ascii="Times New Roman" w:hAnsi="Times New Roman" w:cs="Times New Roman"/>
          <w:sz w:val="28"/>
          <w:szCs w:val="28"/>
        </w:rPr>
        <w:t>Виноградовского</w:t>
      </w:r>
      <w:proofErr w:type="spellEnd"/>
      <w:r>
        <w:rPr>
          <w:rFonts w:ascii="Times New Roman" w:hAnsi="Times New Roman" w:cs="Times New Roman"/>
          <w:sz w:val="28"/>
          <w:szCs w:val="28"/>
        </w:rPr>
        <w:t xml:space="preserve"> сельского поселения проведена инвентаризация основных средств и материальных запасов по состоянию на 01.12.2017 г. </w:t>
      </w:r>
      <w:r w:rsidR="00FE68A7">
        <w:rPr>
          <w:rFonts w:ascii="Times New Roman" w:hAnsi="Times New Roman" w:cs="Times New Roman"/>
          <w:sz w:val="28"/>
          <w:szCs w:val="28"/>
        </w:rPr>
        <w:t xml:space="preserve">По данным бухгалтерского учета  сумма материальных ценностей по счету 010100000           </w:t>
      </w:r>
      <w:r w:rsidR="00E164BB">
        <w:rPr>
          <w:rFonts w:ascii="Times New Roman" w:hAnsi="Times New Roman" w:cs="Times New Roman"/>
          <w:sz w:val="28"/>
          <w:szCs w:val="28"/>
        </w:rPr>
        <w:t xml:space="preserve">   « Основные средства»  1234032,27 рублей</w:t>
      </w:r>
      <w:r w:rsidR="003F4DEC">
        <w:rPr>
          <w:rFonts w:ascii="Times New Roman" w:hAnsi="Times New Roman" w:cs="Times New Roman"/>
          <w:sz w:val="28"/>
          <w:szCs w:val="28"/>
        </w:rPr>
        <w:t>, по счету 010500000 « Материальные запасы» числится 7486,00 рублей.</w:t>
      </w:r>
    </w:p>
    <w:p w:rsidR="0092551F" w:rsidRDefault="003F4DE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материалах инвентаризации за 2017 год </w:t>
      </w:r>
      <w:r w:rsidR="00F307AA">
        <w:rPr>
          <w:rFonts w:ascii="Times New Roman" w:hAnsi="Times New Roman" w:cs="Times New Roman"/>
          <w:sz w:val="28"/>
          <w:szCs w:val="28"/>
        </w:rPr>
        <w:t xml:space="preserve">представлены две инвентаризационные (сличительные ведомости) № 00000001 по счету 010500000 (материально-ответственное лицо </w:t>
      </w:r>
      <w:proofErr w:type="spellStart"/>
      <w:r w:rsidR="00F307AA">
        <w:rPr>
          <w:rFonts w:ascii="Times New Roman" w:hAnsi="Times New Roman" w:cs="Times New Roman"/>
          <w:sz w:val="28"/>
          <w:szCs w:val="28"/>
        </w:rPr>
        <w:t>Сивоконь</w:t>
      </w:r>
      <w:proofErr w:type="spellEnd"/>
      <w:r w:rsidR="00F307AA">
        <w:rPr>
          <w:rFonts w:ascii="Times New Roman" w:hAnsi="Times New Roman" w:cs="Times New Roman"/>
          <w:sz w:val="28"/>
          <w:szCs w:val="28"/>
        </w:rPr>
        <w:t xml:space="preserve"> З.М.) на сумму 5770,00 рублей и № 00000015 по счету 010100000</w:t>
      </w:r>
      <w:r w:rsidR="0092551F">
        <w:rPr>
          <w:rFonts w:ascii="Times New Roman" w:hAnsi="Times New Roman" w:cs="Times New Roman"/>
          <w:sz w:val="28"/>
          <w:szCs w:val="28"/>
        </w:rPr>
        <w:t xml:space="preserve"> </w:t>
      </w:r>
      <w:r w:rsidR="00F307AA">
        <w:rPr>
          <w:rFonts w:ascii="Times New Roman" w:hAnsi="Times New Roman" w:cs="Times New Roman"/>
          <w:sz w:val="28"/>
          <w:szCs w:val="28"/>
        </w:rPr>
        <w:t>(материально-ответственное лицо Малышева Т.Ф.) на сумму 300,00 рублей.</w:t>
      </w:r>
      <w:r w:rsidR="0092551F">
        <w:rPr>
          <w:rFonts w:ascii="Times New Roman" w:hAnsi="Times New Roman" w:cs="Times New Roman"/>
          <w:sz w:val="28"/>
          <w:szCs w:val="28"/>
        </w:rPr>
        <w:t xml:space="preserve"> </w:t>
      </w:r>
    </w:p>
    <w:p w:rsidR="003F4DEC" w:rsidRDefault="0092551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На основании этого можно сделать заключение, что инвентаризации в </w:t>
      </w:r>
      <w:proofErr w:type="spellStart"/>
      <w:r>
        <w:rPr>
          <w:rFonts w:ascii="Times New Roman" w:hAnsi="Times New Roman" w:cs="Times New Roman"/>
          <w:sz w:val="28"/>
          <w:szCs w:val="28"/>
        </w:rPr>
        <w:t>Виноградовском</w:t>
      </w:r>
      <w:proofErr w:type="spellEnd"/>
      <w:r>
        <w:rPr>
          <w:rFonts w:ascii="Times New Roman" w:hAnsi="Times New Roman" w:cs="Times New Roman"/>
          <w:sz w:val="28"/>
          <w:szCs w:val="28"/>
        </w:rPr>
        <w:t xml:space="preserve"> сельском поселении за проверяемый период не проводились.</w:t>
      </w:r>
    </w:p>
    <w:p w:rsidR="00F307AA" w:rsidRDefault="00F307AA">
      <w:pPr>
        <w:spacing w:after="0" w:line="240" w:lineRule="atLeast"/>
        <w:jc w:val="both"/>
        <w:rPr>
          <w:rFonts w:ascii="Times New Roman" w:hAnsi="Times New Roman" w:cs="Times New Roman"/>
          <w:sz w:val="28"/>
          <w:szCs w:val="28"/>
        </w:rPr>
      </w:pPr>
    </w:p>
    <w:p w:rsidR="00150DD7" w:rsidRPr="00633385" w:rsidRDefault="00DC5FE5" w:rsidP="00150DD7">
      <w:pPr>
        <w:spacing w:after="0" w:line="240" w:lineRule="atLeast"/>
        <w:jc w:val="both"/>
        <w:rPr>
          <w:rFonts w:ascii="Times New Roman" w:hAnsi="Times New Roman" w:cs="Times New Roman"/>
          <w:sz w:val="28"/>
          <w:szCs w:val="28"/>
        </w:rPr>
      </w:pPr>
      <w:r w:rsidRPr="00633385">
        <w:rPr>
          <w:rFonts w:ascii="Times New Roman" w:hAnsi="Times New Roman" w:cs="Times New Roman"/>
          <w:sz w:val="28"/>
          <w:szCs w:val="28"/>
        </w:rPr>
        <w:t>С</w:t>
      </w:r>
      <w:r w:rsidR="00150DD7" w:rsidRPr="00633385">
        <w:rPr>
          <w:rFonts w:ascii="Times New Roman" w:hAnsi="Times New Roman" w:cs="Times New Roman"/>
          <w:sz w:val="28"/>
          <w:szCs w:val="28"/>
        </w:rPr>
        <w:t xml:space="preserve">огласно инструкции от 01.12.2010г. №157н,  Приказа Минфина  РФ от 30 марта 2015 года № 52н </w:t>
      </w:r>
      <w:r w:rsidRPr="00633385">
        <w:rPr>
          <w:rFonts w:ascii="Times New Roman" w:hAnsi="Times New Roman" w:cs="Times New Roman"/>
          <w:sz w:val="28"/>
          <w:szCs w:val="28"/>
        </w:rPr>
        <w:t>материальные запасы подлежат списанию</w:t>
      </w:r>
      <w:r w:rsidR="00150DD7" w:rsidRPr="00633385">
        <w:rPr>
          <w:rFonts w:ascii="Times New Roman" w:hAnsi="Times New Roman" w:cs="Times New Roman"/>
          <w:sz w:val="28"/>
          <w:szCs w:val="28"/>
        </w:rPr>
        <w:t xml:space="preserve"> с составлением актов на списание  материальных запасов ф.0504230, которая применяется и служит основанием  для отражения в бухгалтерском учете учреждения выбытия со счетов бухгалтерского учета материальных запасов.</w:t>
      </w:r>
    </w:p>
    <w:p w:rsidR="00150DD7" w:rsidRPr="00562E06" w:rsidRDefault="00150DD7" w:rsidP="00150DD7">
      <w:pPr>
        <w:spacing w:after="0" w:line="240" w:lineRule="atLeast"/>
        <w:jc w:val="both"/>
        <w:rPr>
          <w:rFonts w:ascii="Times New Roman" w:hAnsi="Times New Roman" w:cs="Times New Roman"/>
          <w:sz w:val="28"/>
          <w:szCs w:val="28"/>
        </w:rPr>
      </w:pPr>
      <w:r w:rsidRPr="00633385">
        <w:rPr>
          <w:rFonts w:ascii="Times New Roman" w:hAnsi="Times New Roman" w:cs="Times New Roman"/>
          <w:sz w:val="28"/>
          <w:szCs w:val="28"/>
        </w:rPr>
        <w:t>Операции по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ведомостей на выдачу материальных ценностей на нужды учреждения,  утвержденных руководителем учреждения.</w:t>
      </w:r>
      <w:r w:rsidRPr="00562E06">
        <w:rPr>
          <w:rFonts w:ascii="Times New Roman" w:hAnsi="Times New Roman" w:cs="Times New Roman"/>
          <w:sz w:val="28"/>
          <w:szCs w:val="28"/>
        </w:rPr>
        <w:t xml:space="preserve"> </w:t>
      </w:r>
    </w:p>
    <w:p w:rsidR="00150DD7" w:rsidRDefault="00150DD7">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В ходе проводимой проверки выявлено</w:t>
      </w:r>
      <w:r>
        <w:rPr>
          <w:rFonts w:ascii="Times New Roman" w:hAnsi="Times New Roman" w:cs="Times New Roman"/>
          <w:sz w:val="28"/>
          <w:szCs w:val="28"/>
        </w:rPr>
        <w:t xml:space="preserve"> следующее:</w:t>
      </w:r>
    </w:p>
    <w:p w:rsidR="004C6B5B" w:rsidRDefault="004C6B5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согласно записей</w:t>
      </w:r>
      <w:proofErr w:type="gramEnd"/>
      <w:r>
        <w:rPr>
          <w:rFonts w:ascii="Times New Roman" w:hAnsi="Times New Roman" w:cs="Times New Roman"/>
          <w:sz w:val="28"/>
          <w:szCs w:val="28"/>
        </w:rPr>
        <w:t xml:space="preserve"> в журнале операций № 7 по выбытию и перемещению нефинансовых активов за январь 2017года по акту  списани</w:t>
      </w:r>
      <w:r w:rsidR="00633385">
        <w:rPr>
          <w:rFonts w:ascii="Times New Roman" w:hAnsi="Times New Roman" w:cs="Times New Roman"/>
          <w:sz w:val="28"/>
          <w:szCs w:val="28"/>
        </w:rPr>
        <w:t>я</w:t>
      </w:r>
      <w:r>
        <w:rPr>
          <w:rFonts w:ascii="Times New Roman" w:hAnsi="Times New Roman" w:cs="Times New Roman"/>
          <w:sz w:val="28"/>
          <w:szCs w:val="28"/>
        </w:rPr>
        <w:t xml:space="preserve"> материальных запасов № 00000002 от 01.01.2017г</w:t>
      </w:r>
      <w:r w:rsidR="002A6D41">
        <w:rPr>
          <w:rFonts w:ascii="Times New Roman" w:hAnsi="Times New Roman" w:cs="Times New Roman"/>
          <w:sz w:val="28"/>
          <w:szCs w:val="28"/>
        </w:rPr>
        <w:t>.</w:t>
      </w:r>
      <w:r>
        <w:rPr>
          <w:rFonts w:ascii="Times New Roman" w:hAnsi="Times New Roman" w:cs="Times New Roman"/>
          <w:sz w:val="28"/>
          <w:szCs w:val="28"/>
        </w:rPr>
        <w:t xml:space="preserve"> списан ГСМ Аи-95 на сумму 3990,46</w:t>
      </w:r>
      <w:r w:rsidR="00CF171B">
        <w:rPr>
          <w:rFonts w:ascii="Times New Roman" w:hAnsi="Times New Roman" w:cs="Times New Roman"/>
          <w:sz w:val="28"/>
          <w:szCs w:val="28"/>
        </w:rPr>
        <w:t xml:space="preserve"> рублей</w:t>
      </w:r>
      <w:r w:rsidR="00150DD7">
        <w:rPr>
          <w:rFonts w:ascii="Times New Roman" w:hAnsi="Times New Roman" w:cs="Times New Roman"/>
          <w:sz w:val="28"/>
          <w:szCs w:val="28"/>
        </w:rPr>
        <w:t xml:space="preserve"> (</w:t>
      </w:r>
      <w:r w:rsidR="002A6D41">
        <w:rPr>
          <w:rFonts w:ascii="Times New Roman" w:hAnsi="Times New Roman" w:cs="Times New Roman"/>
          <w:sz w:val="28"/>
          <w:szCs w:val="28"/>
        </w:rPr>
        <w:t>м</w:t>
      </w:r>
      <w:r w:rsidR="00150DD7">
        <w:rPr>
          <w:rFonts w:ascii="Times New Roman" w:hAnsi="Times New Roman" w:cs="Times New Roman"/>
          <w:sz w:val="28"/>
          <w:szCs w:val="28"/>
        </w:rPr>
        <w:t xml:space="preserve">атериально-ответственное лицо </w:t>
      </w:r>
      <w:proofErr w:type="spellStart"/>
      <w:r w:rsidR="00150DD7">
        <w:rPr>
          <w:rFonts w:ascii="Times New Roman" w:hAnsi="Times New Roman" w:cs="Times New Roman"/>
          <w:sz w:val="28"/>
          <w:szCs w:val="28"/>
        </w:rPr>
        <w:t>Сивоконь</w:t>
      </w:r>
      <w:proofErr w:type="spellEnd"/>
      <w:r w:rsidR="00150DD7">
        <w:rPr>
          <w:rFonts w:ascii="Times New Roman" w:hAnsi="Times New Roman" w:cs="Times New Roman"/>
          <w:sz w:val="28"/>
          <w:szCs w:val="28"/>
        </w:rPr>
        <w:t xml:space="preserve"> З.М.)</w:t>
      </w:r>
      <w:r w:rsidR="00CF171B">
        <w:rPr>
          <w:rFonts w:ascii="Times New Roman" w:hAnsi="Times New Roman" w:cs="Times New Roman"/>
          <w:sz w:val="28"/>
          <w:szCs w:val="28"/>
        </w:rPr>
        <w:t xml:space="preserve"> </w:t>
      </w:r>
      <w:r>
        <w:rPr>
          <w:rFonts w:ascii="Times New Roman" w:hAnsi="Times New Roman" w:cs="Times New Roman"/>
          <w:sz w:val="28"/>
          <w:szCs w:val="28"/>
        </w:rPr>
        <w:t>-подтверждающие документы отсутствуют;</w:t>
      </w:r>
    </w:p>
    <w:p w:rsidR="008769D2" w:rsidRDefault="008769D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согласно записей</w:t>
      </w:r>
      <w:proofErr w:type="gramEnd"/>
      <w:r>
        <w:rPr>
          <w:rFonts w:ascii="Times New Roman" w:hAnsi="Times New Roman" w:cs="Times New Roman"/>
          <w:sz w:val="28"/>
          <w:szCs w:val="28"/>
        </w:rPr>
        <w:t xml:space="preserve"> в журнале операций № 7 по выбытию и перемещению нефинансовых активов за июнь 2017года по акту  списани</w:t>
      </w:r>
      <w:r w:rsidR="00633385">
        <w:rPr>
          <w:rFonts w:ascii="Times New Roman" w:hAnsi="Times New Roman" w:cs="Times New Roman"/>
          <w:sz w:val="28"/>
          <w:szCs w:val="28"/>
        </w:rPr>
        <w:t>я</w:t>
      </w:r>
      <w:r>
        <w:rPr>
          <w:rFonts w:ascii="Times New Roman" w:hAnsi="Times New Roman" w:cs="Times New Roman"/>
          <w:sz w:val="28"/>
          <w:szCs w:val="28"/>
        </w:rPr>
        <w:t xml:space="preserve"> материальных запасов № 00000002 от 01.01.2016г. списан ГСМ Аи-92 на сумму 1850,25 рублей (материально-ответственное лицо </w:t>
      </w:r>
      <w:proofErr w:type="spellStart"/>
      <w:r>
        <w:rPr>
          <w:rFonts w:ascii="Times New Roman" w:hAnsi="Times New Roman" w:cs="Times New Roman"/>
          <w:sz w:val="28"/>
          <w:szCs w:val="28"/>
        </w:rPr>
        <w:t>Верховская</w:t>
      </w:r>
      <w:proofErr w:type="spellEnd"/>
      <w:r>
        <w:rPr>
          <w:rFonts w:ascii="Times New Roman" w:hAnsi="Times New Roman" w:cs="Times New Roman"/>
          <w:sz w:val="28"/>
          <w:szCs w:val="28"/>
        </w:rPr>
        <w:t xml:space="preserve"> Г.А.),документов  подтверждающих  списание нет;</w:t>
      </w:r>
    </w:p>
    <w:p w:rsidR="00BF523D" w:rsidRDefault="00BF523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журнале операций № 7 по  выбытию и перемещению нефинансовых активов за май 2017 года отражены операции по списанию с  подотчета </w:t>
      </w:r>
      <w:proofErr w:type="spellStart"/>
      <w:r>
        <w:rPr>
          <w:rFonts w:ascii="Times New Roman" w:hAnsi="Times New Roman" w:cs="Times New Roman"/>
          <w:sz w:val="28"/>
          <w:szCs w:val="28"/>
        </w:rPr>
        <w:t>Ёлкиной</w:t>
      </w:r>
      <w:proofErr w:type="spellEnd"/>
      <w:r>
        <w:rPr>
          <w:rFonts w:ascii="Times New Roman" w:hAnsi="Times New Roman" w:cs="Times New Roman"/>
          <w:sz w:val="28"/>
          <w:szCs w:val="28"/>
        </w:rPr>
        <w:t xml:space="preserve"> Д.А., главного бухгалтера материальные ценности на сумму 1266,00 рублей, подтверждающих документов нет;</w:t>
      </w:r>
    </w:p>
    <w:p w:rsidR="006F6C94" w:rsidRDefault="006F6C94">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-сметы на приобретение материальных запасов, необходимых для проведения мероприятий к празднованию Дня Победы 2016 года</w:t>
      </w:r>
      <w:r w:rsidR="00CF171B">
        <w:rPr>
          <w:rFonts w:ascii="Times New Roman" w:hAnsi="Times New Roman" w:cs="Times New Roman"/>
          <w:sz w:val="28"/>
          <w:szCs w:val="28"/>
        </w:rPr>
        <w:t xml:space="preserve"> на суммы</w:t>
      </w:r>
      <w:r>
        <w:rPr>
          <w:rFonts w:ascii="Times New Roman" w:hAnsi="Times New Roman" w:cs="Times New Roman"/>
          <w:sz w:val="28"/>
          <w:szCs w:val="28"/>
        </w:rPr>
        <w:t xml:space="preserve"> 271,00 и 500,00 рублей не согласована с главой поселения, смета на приобретение </w:t>
      </w:r>
      <w:r>
        <w:rPr>
          <w:rFonts w:ascii="Times New Roman" w:hAnsi="Times New Roman" w:cs="Times New Roman"/>
          <w:sz w:val="28"/>
          <w:szCs w:val="28"/>
        </w:rPr>
        <w:lastRenderedPageBreak/>
        <w:t>материальных ценностей на сумму 240</w:t>
      </w:r>
      <w:r w:rsidR="00CF171B">
        <w:rPr>
          <w:rFonts w:ascii="Times New Roman" w:hAnsi="Times New Roman" w:cs="Times New Roman"/>
          <w:sz w:val="28"/>
          <w:szCs w:val="28"/>
        </w:rPr>
        <w:t>,00 рублей</w:t>
      </w:r>
      <w:r>
        <w:rPr>
          <w:rFonts w:ascii="Times New Roman" w:hAnsi="Times New Roman" w:cs="Times New Roman"/>
          <w:sz w:val="28"/>
          <w:szCs w:val="28"/>
        </w:rPr>
        <w:t xml:space="preserve"> не утверждена директором СДК </w:t>
      </w:r>
      <w:r w:rsidR="00150DD7">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Виноградовка;</w:t>
      </w:r>
    </w:p>
    <w:p w:rsidR="00CF171B" w:rsidRDefault="00CF171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-акт на списание ГСМ Аи-</w:t>
      </w:r>
      <w:r w:rsidR="00150DD7">
        <w:rPr>
          <w:rFonts w:ascii="Times New Roman" w:hAnsi="Times New Roman" w:cs="Times New Roman"/>
          <w:sz w:val="28"/>
          <w:szCs w:val="28"/>
        </w:rPr>
        <w:t xml:space="preserve"> </w:t>
      </w:r>
      <w:r>
        <w:rPr>
          <w:rFonts w:ascii="Times New Roman" w:hAnsi="Times New Roman" w:cs="Times New Roman"/>
          <w:sz w:val="28"/>
          <w:szCs w:val="28"/>
        </w:rPr>
        <w:t>95 в количестве 113,040 л</w:t>
      </w:r>
      <w:r w:rsidR="0052419A">
        <w:rPr>
          <w:rFonts w:ascii="Times New Roman" w:hAnsi="Times New Roman" w:cs="Times New Roman"/>
          <w:sz w:val="28"/>
          <w:szCs w:val="28"/>
        </w:rPr>
        <w:t>итров</w:t>
      </w:r>
      <w:r>
        <w:rPr>
          <w:rFonts w:ascii="Times New Roman" w:hAnsi="Times New Roman" w:cs="Times New Roman"/>
          <w:sz w:val="28"/>
          <w:szCs w:val="28"/>
        </w:rPr>
        <w:t xml:space="preserve"> на сумму 4499,01 рублей № 00000015 от 01.09.2016г.</w:t>
      </w:r>
      <w:r w:rsidR="00041F93">
        <w:rPr>
          <w:rFonts w:ascii="Times New Roman" w:hAnsi="Times New Roman" w:cs="Times New Roman"/>
          <w:sz w:val="28"/>
          <w:szCs w:val="28"/>
        </w:rPr>
        <w:t xml:space="preserve"> (материально-ответственное лицо </w:t>
      </w:r>
      <w:proofErr w:type="spellStart"/>
      <w:r w:rsidR="00041F93" w:rsidRPr="005E67DB">
        <w:rPr>
          <w:rFonts w:ascii="Times New Roman" w:hAnsi="Times New Roman" w:cs="Times New Roman"/>
          <w:sz w:val="28"/>
          <w:szCs w:val="28"/>
        </w:rPr>
        <w:t>Сивоконь</w:t>
      </w:r>
      <w:proofErr w:type="spellEnd"/>
      <w:r w:rsidR="00041F93" w:rsidRPr="005E67DB">
        <w:rPr>
          <w:rFonts w:ascii="Times New Roman" w:hAnsi="Times New Roman" w:cs="Times New Roman"/>
          <w:sz w:val="28"/>
          <w:szCs w:val="28"/>
        </w:rPr>
        <w:t xml:space="preserve"> З.М.)</w:t>
      </w:r>
      <w:r w:rsidRPr="005E67DB">
        <w:rPr>
          <w:rFonts w:ascii="Times New Roman" w:hAnsi="Times New Roman" w:cs="Times New Roman"/>
          <w:sz w:val="28"/>
          <w:szCs w:val="28"/>
        </w:rPr>
        <w:t xml:space="preserve"> н</w:t>
      </w:r>
      <w:r>
        <w:rPr>
          <w:rFonts w:ascii="Times New Roman" w:hAnsi="Times New Roman" w:cs="Times New Roman"/>
          <w:sz w:val="28"/>
          <w:szCs w:val="28"/>
        </w:rPr>
        <w:t>е утвержден руководителем учреждения, отсутствует подпись</w:t>
      </w:r>
      <w:r w:rsidR="00041F93">
        <w:rPr>
          <w:rFonts w:ascii="Times New Roman" w:hAnsi="Times New Roman" w:cs="Times New Roman"/>
          <w:sz w:val="28"/>
          <w:szCs w:val="28"/>
        </w:rPr>
        <w:t xml:space="preserve"> одного из</w:t>
      </w:r>
      <w:r>
        <w:rPr>
          <w:rFonts w:ascii="Times New Roman" w:hAnsi="Times New Roman" w:cs="Times New Roman"/>
          <w:sz w:val="28"/>
          <w:szCs w:val="28"/>
        </w:rPr>
        <w:t xml:space="preserve"> член</w:t>
      </w:r>
      <w:r w:rsidR="00041F93">
        <w:rPr>
          <w:rFonts w:ascii="Times New Roman" w:hAnsi="Times New Roman" w:cs="Times New Roman"/>
          <w:sz w:val="28"/>
          <w:szCs w:val="28"/>
        </w:rPr>
        <w:t>ов</w:t>
      </w:r>
      <w:r>
        <w:rPr>
          <w:rFonts w:ascii="Times New Roman" w:hAnsi="Times New Roman" w:cs="Times New Roman"/>
          <w:sz w:val="28"/>
          <w:szCs w:val="28"/>
        </w:rPr>
        <w:t xml:space="preserve"> комиссии;</w:t>
      </w:r>
    </w:p>
    <w:p w:rsidR="008769D2" w:rsidRDefault="00041F9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 требовании-</w:t>
      </w:r>
      <w:r w:rsidR="00CF171B">
        <w:rPr>
          <w:rFonts w:ascii="Times New Roman" w:hAnsi="Times New Roman" w:cs="Times New Roman"/>
          <w:sz w:val="28"/>
          <w:szCs w:val="28"/>
        </w:rPr>
        <w:t>накладной № 00000001 от 31.10.2016г.</w:t>
      </w:r>
      <w:r w:rsidR="00150DD7">
        <w:rPr>
          <w:rFonts w:ascii="Times New Roman" w:hAnsi="Times New Roman" w:cs="Times New Roman"/>
          <w:sz w:val="28"/>
          <w:szCs w:val="28"/>
        </w:rPr>
        <w:t xml:space="preserve"> </w:t>
      </w:r>
      <w:r w:rsidR="00CF171B">
        <w:rPr>
          <w:rFonts w:ascii="Times New Roman" w:hAnsi="Times New Roman" w:cs="Times New Roman"/>
          <w:sz w:val="28"/>
          <w:szCs w:val="28"/>
        </w:rPr>
        <w:t xml:space="preserve">на перемещение материальных </w:t>
      </w:r>
      <w:r w:rsidR="00150DD7">
        <w:rPr>
          <w:rFonts w:ascii="Times New Roman" w:hAnsi="Times New Roman" w:cs="Times New Roman"/>
          <w:sz w:val="28"/>
          <w:szCs w:val="28"/>
        </w:rPr>
        <w:t>ценностей</w:t>
      </w:r>
      <w:r>
        <w:rPr>
          <w:rFonts w:ascii="Times New Roman" w:hAnsi="Times New Roman" w:cs="Times New Roman"/>
          <w:sz w:val="28"/>
          <w:szCs w:val="28"/>
        </w:rPr>
        <w:t xml:space="preserve"> на сумму 2298,00 рублей</w:t>
      </w:r>
      <w:r w:rsidR="00150DD7">
        <w:rPr>
          <w:rFonts w:ascii="Times New Roman" w:hAnsi="Times New Roman" w:cs="Times New Roman"/>
          <w:sz w:val="28"/>
          <w:szCs w:val="28"/>
        </w:rPr>
        <w:t xml:space="preserve">, находящихся в подотчете </w:t>
      </w:r>
      <w:r>
        <w:rPr>
          <w:rFonts w:ascii="Times New Roman" w:hAnsi="Times New Roman" w:cs="Times New Roman"/>
          <w:sz w:val="28"/>
          <w:szCs w:val="28"/>
        </w:rPr>
        <w:t xml:space="preserve">директора МКУК « ИДЦ» </w:t>
      </w:r>
      <w:proofErr w:type="spellStart"/>
      <w:r>
        <w:rPr>
          <w:rFonts w:ascii="Times New Roman" w:hAnsi="Times New Roman" w:cs="Times New Roman"/>
          <w:sz w:val="28"/>
          <w:szCs w:val="28"/>
        </w:rPr>
        <w:t>Виноградовского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Верховской</w:t>
      </w:r>
      <w:proofErr w:type="spellEnd"/>
      <w:r>
        <w:rPr>
          <w:rFonts w:ascii="Times New Roman" w:hAnsi="Times New Roman" w:cs="Times New Roman"/>
          <w:sz w:val="28"/>
          <w:szCs w:val="28"/>
        </w:rPr>
        <w:t xml:space="preserve"> Г.А. на отпуск директору СДК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Виноградовка</w:t>
      </w:r>
      <w:proofErr w:type="gramEnd"/>
      <w:r>
        <w:rPr>
          <w:rFonts w:ascii="Times New Roman" w:hAnsi="Times New Roman" w:cs="Times New Roman"/>
          <w:sz w:val="28"/>
          <w:szCs w:val="28"/>
        </w:rPr>
        <w:t xml:space="preserve">  Бутовой И.Б. отсутствуют подписи отпустившей и принявшей сторон;</w:t>
      </w:r>
    </w:p>
    <w:p w:rsidR="00041F93" w:rsidRDefault="0063338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согласно акта</w:t>
      </w:r>
      <w:proofErr w:type="gramEnd"/>
      <w:r w:rsidR="0052419A">
        <w:rPr>
          <w:rFonts w:ascii="Times New Roman" w:hAnsi="Times New Roman" w:cs="Times New Roman"/>
          <w:sz w:val="28"/>
          <w:szCs w:val="28"/>
        </w:rPr>
        <w:t xml:space="preserve"> на списание материальных запасов № 00000051 от 29.09.2017г.  </w:t>
      </w:r>
      <w:r w:rsidR="002A6D41">
        <w:rPr>
          <w:rFonts w:ascii="Times New Roman" w:hAnsi="Times New Roman" w:cs="Times New Roman"/>
          <w:sz w:val="28"/>
          <w:szCs w:val="28"/>
        </w:rPr>
        <w:t xml:space="preserve">(материально-ответственное лицо </w:t>
      </w:r>
      <w:proofErr w:type="spellStart"/>
      <w:r w:rsidR="002A6D41" w:rsidRPr="00094B1C">
        <w:rPr>
          <w:rFonts w:ascii="Times New Roman" w:hAnsi="Times New Roman" w:cs="Times New Roman"/>
          <w:sz w:val="28"/>
          <w:szCs w:val="28"/>
        </w:rPr>
        <w:t>Сивоконь</w:t>
      </w:r>
      <w:proofErr w:type="spellEnd"/>
      <w:r w:rsidR="002A6D41" w:rsidRPr="00094B1C">
        <w:rPr>
          <w:rFonts w:ascii="Times New Roman" w:hAnsi="Times New Roman" w:cs="Times New Roman"/>
          <w:sz w:val="28"/>
          <w:szCs w:val="28"/>
        </w:rPr>
        <w:t xml:space="preserve"> З.М.)</w:t>
      </w:r>
      <w:r w:rsidR="00BF523D" w:rsidRPr="00BF523D">
        <w:rPr>
          <w:rFonts w:ascii="Times New Roman" w:hAnsi="Times New Roman" w:cs="Times New Roman"/>
          <w:sz w:val="28"/>
          <w:szCs w:val="28"/>
        </w:rPr>
        <w:t xml:space="preserve"> </w:t>
      </w:r>
      <w:r w:rsidR="00BF523D">
        <w:rPr>
          <w:rFonts w:ascii="Times New Roman" w:hAnsi="Times New Roman" w:cs="Times New Roman"/>
          <w:sz w:val="28"/>
          <w:szCs w:val="28"/>
        </w:rPr>
        <w:t>списан ГСМ Аи-92 в количестве 2</w:t>
      </w:r>
      <w:r w:rsidR="00872A06">
        <w:rPr>
          <w:rFonts w:ascii="Times New Roman" w:hAnsi="Times New Roman" w:cs="Times New Roman"/>
          <w:sz w:val="28"/>
          <w:szCs w:val="28"/>
        </w:rPr>
        <w:t>0 литров на сумму 795,00 рублей</w:t>
      </w:r>
      <w:r w:rsidR="002A6D41">
        <w:rPr>
          <w:rFonts w:ascii="Times New Roman" w:hAnsi="Times New Roman" w:cs="Times New Roman"/>
          <w:sz w:val="28"/>
          <w:szCs w:val="28"/>
        </w:rPr>
        <w:t xml:space="preserve"> </w:t>
      </w:r>
      <w:r w:rsidR="00906E4A">
        <w:rPr>
          <w:rFonts w:ascii="Times New Roman" w:hAnsi="Times New Roman" w:cs="Times New Roman"/>
          <w:sz w:val="28"/>
          <w:szCs w:val="28"/>
        </w:rPr>
        <w:t xml:space="preserve">и акта </w:t>
      </w:r>
      <w:r w:rsidR="00662A35">
        <w:rPr>
          <w:rFonts w:ascii="Times New Roman" w:hAnsi="Times New Roman" w:cs="Times New Roman"/>
          <w:sz w:val="28"/>
          <w:szCs w:val="28"/>
        </w:rPr>
        <w:t>на списание материальных запасов</w:t>
      </w:r>
      <w:r w:rsidR="00906E4A">
        <w:rPr>
          <w:rFonts w:ascii="Times New Roman" w:hAnsi="Times New Roman" w:cs="Times New Roman"/>
          <w:sz w:val="28"/>
          <w:szCs w:val="28"/>
        </w:rPr>
        <w:t xml:space="preserve"> от </w:t>
      </w:r>
      <w:r w:rsidR="00B30B4F">
        <w:rPr>
          <w:rFonts w:ascii="Times New Roman" w:hAnsi="Times New Roman" w:cs="Times New Roman"/>
          <w:sz w:val="28"/>
          <w:szCs w:val="28"/>
        </w:rPr>
        <w:t>04.08.2017</w:t>
      </w:r>
      <w:r w:rsidR="00906E4A">
        <w:rPr>
          <w:rFonts w:ascii="Times New Roman" w:hAnsi="Times New Roman" w:cs="Times New Roman"/>
          <w:sz w:val="28"/>
          <w:szCs w:val="28"/>
        </w:rPr>
        <w:t>г</w:t>
      </w:r>
      <w:r w:rsidR="00BF523D">
        <w:rPr>
          <w:rFonts w:ascii="Times New Roman" w:hAnsi="Times New Roman" w:cs="Times New Roman"/>
          <w:sz w:val="28"/>
          <w:szCs w:val="28"/>
        </w:rPr>
        <w:t xml:space="preserve">. (материально-ответственное </w:t>
      </w:r>
      <w:proofErr w:type="spellStart"/>
      <w:r w:rsidR="00B30B4F">
        <w:rPr>
          <w:rFonts w:ascii="Times New Roman" w:hAnsi="Times New Roman" w:cs="Times New Roman"/>
          <w:sz w:val="28"/>
          <w:szCs w:val="28"/>
        </w:rPr>
        <w:t>Сивоконь</w:t>
      </w:r>
      <w:proofErr w:type="spellEnd"/>
      <w:r w:rsidR="00B30B4F">
        <w:rPr>
          <w:rFonts w:ascii="Times New Roman" w:hAnsi="Times New Roman" w:cs="Times New Roman"/>
          <w:sz w:val="28"/>
          <w:szCs w:val="28"/>
        </w:rPr>
        <w:t xml:space="preserve"> З</w:t>
      </w:r>
      <w:r w:rsidR="00BF523D">
        <w:rPr>
          <w:rFonts w:ascii="Times New Roman" w:hAnsi="Times New Roman" w:cs="Times New Roman"/>
          <w:sz w:val="28"/>
          <w:szCs w:val="28"/>
        </w:rPr>
        <w:t>.</w:t>
      </w:r>
      <w:r w:rsidR="00B30B4F">
        <w:rPr>
          <w:rFonts w:ascii="Times New Roman" w:hAnsi="Times New Roman" w:cs="Times New Roman"/>
          <w:sz w:val="28"/>
          <w:szCs w:val="28"/>
        </w:rPr>
        <w:t>М.</w:t>
      </w:r>
      <w:r w:rsidR="00BF523D">
        <w:rPr>
          <w:rFonts w:ascii="Times New Roman" w:hAnsi="Times New Roman" w:cs="Times New Roman"/>
          <w:sz w:val="28"/>
          <w:szCs w:val="28"/>
        </w:rPr>
        <w:t>)</w:t>
      </w:r>
      <w:r w:rsidR="00872A06">
        <w:rPr>
          <w:rFonts w:ascii="Times New Roman" w:hAnsi="Times New Roman" w:cs="Times New Roman"/>
          <w:sz w:val="28"/>
          <w:szCs w:val="28"/>
        </w:rPr>
        <w:t xml:space="preserve"> списан ГСМ Аи-92 в 46,46л</w:t>
      </w:r>
      <w:r w:rsidR="00BF523D">
        <w:rPr>
          <w:rFonts w:ascii="Times New Roman" w:hAnsi="Times New Roman" w:cs="Times New Roman"/>
          <w:sz w:val="28"/>
          <w:szCs w:val="28"/>
        </w:rPr>
        <w:t xml:space="preserve"> на сумму 1837,55рублей. </w:t>
      </w:r>
      <w:r w:rsidR="002A6D41" w:rsidRPr="003308F0">
        <w:rPr>
          <w:rFonts w:ascii="Times New Roman" w:hAnsi="Times New Roman" w:cs="Times New Roman"/>
          <w:sz w:val="28"/>
          <w:szCs w:val="28"/>
        </w:rPr>
        <w:t xml:space="preserve">ГСМ </w:t>
      </w:r>
      <w:r w:rsidR="003308F0" w:rsidRPr="003308F0">
        <w:rPr>
          <w:rFonts w:ascii="Times New Roman" w:hAnsi="Times New Roman" w:cs="Times New Roman"/>
          <w:sz w:val="28"/>
          <w:szCs w:val="28"/>
        </w:rPr>
        <w:t xml:space="preserve">был </w:t>
      </w:r>
      <w:r w:rsidR="0052419A" w:rsidRPr="003308F0">
        <w:rPr>
          <w:rFonts w:ascii="Times New Roman" w:hAnsi="Times New Roman" w:cs="Times New Roman"/>
          <w:sz w:val="28"/>
          <w:szCs w:val="28"/>
        </w:rPr>
        <w:t xml:space="preserve"> </w:t>
      </w:r>
      <w:r w:rsidR="00FE10E3" w:rsidRPr="003308F0">
        <w:rPr>
          <w:rFonts w:ascii="Times New Roman" w:hAnsi="Times New Roman" w:cs="Times New Roman"/>
          <w:sz w:val="28"/>
          <w:szCs w:val="28"/>
        </w:rPr>
        <w:t xml:space="preserve">использован для заправки </w:t>
      </w:r>
      <w:r w:rsidRPr="003308F0">
        <w:rPr>
          <w:rFonts w:ascii="Times New Roman" w:hAnsi="Times New Roman" w:cs="Times New Roman"/>
          <w:sz w:val="28"/>
          <w:szCs w:val="28"/>
        </w:rPr>
        <w:t xml:space="preserve"> </w:t>
      </w:r>
      <w:proofErr w:type="spellStart"/>
      <w:r w:rsidR="00FE10E3" w:rsidRPr="003308F0">
        <w:rPr>
          <w:rFonts w:ascii="Times New Roman" w:hAnsi="Times New Roman" w:cs="Times New Roman"/>
          <w:sz w:val="28"/>
          <w:szCs w:val="28"/>
        </w:rPr>
        <w:t>бензо</w:t>
      </w:r>
      <w:r w:rsidR="00BF523D" w:rsidRPr="003308F0">
        <w:rPr>
          <w:rFonts w:ascii="Times New Roman" w:hAnsi="Times New Roman" w:cs="Times New Roman"/>
          <w:sz w:val="28"/>
          <w:szCs w:val="28"/>
        </w:rPr>
        <w:t>косилки</w:t>
      </w:r>
      <w:proofErr w:type="spellEnd"/>
      <w:r w:rsidR="00BF523D" w:rsidRPr="003308F0">
        <w:rPr>
          <w:rFonts w:ascii="Times New Roman" w:hAnsi="Times New Roman" w:cs="Times New Roman"/>
          <w:sz w:val="28"/>
          <w:szCs w:val="28"/>
        </w:rPr>
        <w:t>.</w:t>
      </w:r>
    </w:p>
    <w:p w:rsidR="006944E6" w:rsidRPr="00562E06" w:rsidRDefault="002A6D41" w:rsidP="00150DD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5940F6">
        <w:rPr>
          <w:rFonts w:ascii="Times New Roman" w:eastAsia="Calibri" w:hAnsi="Times New Roman" w:cs="Times New Roman"/>
          <w:sz w:val="28"/>
          <w:szCs w:val="28"/>
          <w:lang w:eastAsia="en-US"/>
        </w:rPr>
        <w:t>Законодательством разработаны нормы списания ГСМ только для автотранспорта.</w:t>
      </w:r>
      <w:r>
        <w:rPr>
          <w:rFonts w:ascii="Times New Roman" w:hAnsi="Times New Roman" w:cs="Times New Roman"/>
          <w:sz w:val="28"/>
          <w:szCs w:val="28"/>
        </w:rPr>
        <w:t xml:space="preserve"> </w:t>
      </w:r>
      <w:r w:rsidRPr="005940F6">
        <w:rPr>
          <w:rFonts w:ascii="Times New Roman" w:eastAsia="Calibri" w:hAnsi="Times New Roman" w:cs="Times New Roman"/>
          <w:sz w:val="28"/>
          <w:szCs w:val="28"/>
          <w:lang w:eastAsia="en-US"/>
        </w:rPr>
        <w:t xml:space="preserve">В отношении </w:t>
      </w:r>
      <w:proofErr w:type="spellStart"/>
      <w:r w:rsidR="00FE10E3">
        <w:rPr>
          <w:rFonts w:ascii="Times New Roman" w:eastAsia="Calibri" w:hAnsi="Times New Roman" w:cs="Times New Roman"/>
          <w:sz w:val="28"/>
          <w:szCs w:val="28"/>
          <w:lang w:eastAsia="en-US"/>
        </w:rPr>
        <w:t>бензо</w:t>
      </w:r>
      <w:r w:rsidRPr="005940F6">
        <w:rPr>
          <w:rFonts w:ascii="Times New Roman" w:eastAsia="Calibri" w:hAnsi="Times New Roman" w:cs="Times New Roman"/>
          <w:sz w:val="28"/>
          <w:szCs w:val="28"/>
          <w:lang w:eastAsia="en-US"/>
        </w:rPr>
        <w:t>косилок</w:t>
      </w:r>
      <w:proofErr w:type="spellEnd"/>
      <w:r w:rsidRPr="005940F6">
        <w:rPr>
          <w:rFonts w:ascii="Times New Roman" w:eastAsia="Calibri" w:hAnsi="Times New Roman" w:cs="Times New Roman"/>
          <w:sz w:val="28"/>
          <w:szCs w:val="28"/>
          <w:lang w:eastAsia="en-US"/>
        </w:rPr>
        <w:t xml:space="preserve"> учреждение может списывать ГСМ по самостоятельно разработанным</w:t>
      </w:r>
      <w:r w:rsidR="00094B1C">
        <w:rPr>
          <w:rFonts w:ascii="Times New Roman" w:eastAsia="Calibri" w:hAnsi="Times New Roman" w:cs="Times New Roman"/>
          <w:sz w:val="28"/>
          <w:szCs w:val="28"/>
          <w:lang w:eastAsia="en-US"/>
        </w:rPr>
        <w:t xml:space="preserve"> нормам</w:t>
      </w:r>
      <w:r w:rsidRPr="005940F6">
        <w:rPr>
          <w:rFonts w:ascii="Times New Roman" w:eastAsia="Calibri" w:hAnsi="Times New Roman" w:cs="Times New Roman"/>
          <w:sz w:val="28"/>
          <w:szCs w:val="28"/>
          <w:lang w:eastAsia="en-US"/>
        </w:rPr>
        <w:t>, а также в соответствии с технической документацией или информацией, предоставленной изготовителем техники.</w:t>
      </w:r>
      <w:r w:rsidR="009008CC" w:rsidRPr="009008CC">
        <w:rPr>
          <w:rFonts w:ascii="Times New Roman" w:hAnsi="Times New Roman" w:cs="Times New Roman"/>
          <w:sz w:val="28"/>
          <w:szCs w:val="28"/>
        </w:rPr>
        <w:t xml:space="preserve"> </w:t>
      </w:r>
      <w:r w:rsidR="009008CC">
        <w:rPr>
          <w:rFonts w:ascii="Times New Roman" w:hAnsi="Times New Roman" w:cs="Times New Roman"/>
          <w:sz w:val="28"/>
          <w:szCs w:val="28"/>
        </w:rPr>
        <w:t xml:space="preserve">В учреждении отсутствуют нормы списания ГСМ на </w:t>
      </w:r>
      <w:proofErr w:type="spellStart"/>
      <w:r w:rsidR="009008CC">
        <w:rPr>
          <w:rFonts w:ascii="Times New Roman" w:hAnsi="Times New Roman" w:cs="Times New Roman"/>
          <w:sz w:val="28"/>
          <w:szCs w:val="28"/>
        </w:rPr>
        <w:t>бензокосилки</w:t>
      </w:r>
      <w:proofErr w:type="spellEnd"/>
      <w:r w:rsidR="009008CC">
        <w:rPr>
          <w:rFonts w:ascii="Times New Roman" w:hAnsi="Times New Roman" w:cs="Times New Roman"/>
          <w:sz w:val="28"/>
          <w:szCs w:val="28"/>
        </w:rPr>
        <w:t xml:space="preserve">. </w:t>
      </w:r>
      <w:r w:rsidRPr="005940F6">
        <w:rPr>
          <w:rFonts w:ascii="Times New Roman" w:eastAsia="Calibri" w:hAnsi="Times New Roman" w:cs="Times New Roman"/>
          <w:sz w:val="28"/>
          <w:szCs w:val="28"/>
          <w:lang w:eastAsia="en-US"/>
        </w:rPr>
        <w:t xml:space="preserve"> Нормы списания ГСМ для </w:t>
      </w:r>
      <w:proofErr w:type="spellStart"/>
      <w:r w:rsidR="00FE10E3">
        <w:rPr>
          <w:rFonts w:ascii="Times New Roman" w:eastAsia="Calibri" w:hAnsi="Times New Roman" w:cs="Times New Roman"/>
          <w:sz w:val="28"/>
          <w:szCs w:val="28"/>
          <w:lang w:eastAsia="en-US"/>
        </w:rPr>
        <w:t>бензо</w:t>
      </w:r>
      <w:r w:rsidRPr="005940F6">
        <w:rPr>
          <w:rFonts w:ascii="Times New Roman" w:eastAsia="Calibri" w:hAnsi="Times New Roman" w:cs="Times New Roman"/>
          <w:sz w:val="28"/>
          <w:szCs w:val="28"/>
          <w:lang w:eastAsia="en-US"/>
        </w:rPr>
        <w:t>косилок</w:t>
      </w:r>
      <w:proofErr w:type="spellEnd"/>
      <w:r w:rsidRPr="005940F6">
        <w:rPr>
          <w:rFonts w:ascii="Times New Roman" w:eastAsia="Calibri" w:hAnsi="Times New Roman" w:cs="Times New Roman"/>
          <w:sz w:val="28"/>
          <w:szCs w:val="28"/>
          <w:lang w:eastAsia="en-US"/>
        </w:rPr>
        <w:t xml:space="preserve"> следует утвердить приказом руководителя. Для этого </w:t>
      </w:r>
      <w:r>
        <w:rPr>
          <w:rFonts w:ascii="Times New Roman" w:eastAsia="Calibri" w:hAnsi="Times New Roman" w:cs="Times New Roman"/>
          <w:sz w:val="28"/>
          <w:szCs w:val="28"/>
          <w:lang w:eastAsia="en-US"/>
        </w:rPr>
        <w:t>следует провести</w:t>
      </w:r>
      <w:r w:rsidRPr="005940F6">
        <w:rPr>
          <w:rFonts w:ascii="Times New Roman" w:eastAsia="Calibri" w:hAnsi="Times New Roman" w:cs="Times New Roman"/>
          <w:sz w:val="28"/>
          <w:szCs w:val="28"/>
          <w:lang w:eastAsia="en-US"/>
        </w:rPr>
        <w:t xml:space="preserve"> контрольный замер расхода топлива техники из расчета ее работы в течение часа. Результаты замера оформ</w:t>
      </w:r>
      <w:r>
        <w:rPr>
          <w:rFonts w:ascii="Times New Roman" w:eastAsia="Calibri" w:hAnsi="Times New Roman" w:cs="Times New Roman"/>
          <w:sz w:val="28"/>
          <w:szCs w:val="28"/>
          <w:lang w:eastAsia="en-US"/>
        </w:rPr>
        <w:t xml:space="preserve">ляются </w:t>
      </w:r>
      <w:r w:rsidRPr="005940F6">
        <w:rPr>
          <w:rFonts w:ascii="Times New Roman" w:eastAsia="Calibri" w:hAnsi="Times New Roman" w:cs="Times New Roman"/>
          <w:sz w:val="28"/>
          <w:szCs w:val="28"/>
          <w:lang w:eastAsia="en-US"/>
        </w:rPr>
        <w:t xml:space="preserve"> актом.</w:t>
      </w:r>
    </w:p>
    <w:p w:rsidR="001656C9" w:rsidRPr="00562E06" w:rsidRDefault="003A59FD" w:rsidP="00D84D0B">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 xml:space="preserve">Списание ГСМ производится на основании приказов </w:t>
      </w:r>
      <w:r w:rsidR="008E79F1" w:rsidRPr="00562E06">
        <w:rPr>
          <w:rFonts w:ascii="Times New Roman" w:hAnsi="Times New Roman" w:cs="Times New Roman"/>
          <w:sz w:val="28"/>
          <w:szCs w:val="28"/>
        </w:rPr>
        <w:t>с указанием норм расхода  для каждой модели автомобиля и путевых листов с фактическим указание</w:t>
      </w:r>
      <w:r w:rsidR="008831DF">
        <w:rPr>
          <w:rFonts w:ascii="Times New Roman" w:hAnsi="Times New Roman" w:cs="Times New Roman"/>
          <w:sz w:val="28"/>
          <w:szCs w:val="28"/>
        </w:rPr>
        <w:t xml:space="preserve">м </w:t>
      </w:r>
      <w:r w:rsidR="008E79F1" w:rsidRPr="00562E06">
        <w:rPr>
          <w:rFonts w:ascii="Times New Roman" w:hAnsi="Times New Roman" w:cs="Times New Roman"/>
          <w:sz w:val="28"/>
          <w:szCs w:val="28"/>
        </w:rPr>
        <w:t>километров пройденных автомобилем</w:t>
      </w:r>
      <w:r w:rsidR="008245BD" w:rsidRPr="00562E06">
        <w:rPr>
          <w:rFonts w:ascii="Times New Roman" w:hAnsi="Times New Roman" w:cs="Times New Roman"/>
          <w:sz w:val="28"/>
          <w:szCs w:val="28"/>
        </w:rPr>
        <w:t xml:space="preserve"> в течени</w:t>
      </w:r>
      <w:r w:rsidR="0052039C" w:rsidRPr="00562E06">
        <w:rPr>
          <w:rFonts w:ascii="Times New Roman" w:hAnsi="Times New Roman" w:cs="Times New Roman"/>
          <w:sz w:val="28"/>
          <w:szCs w:val="28"/>
        </w:rPr>
        <w:t>е</w:t>
      </w:r>
      <w:r w:rsidR="008245BD" w:rsidRPr="00562E06">
        <w:rPr>
          <w:rFonts w:ascii="Times New Roman" w:hAnsi="Times New Roman" w:cs="Times New Roman"/>
          <w:sz w:val="28"/>
          <w:szCs w:val="28"/>
        </w:rPr>
        <w:t xml:space="preserve"> рабочего времени</w:t>
      </w:r>
      <w:r w:rsidR="008E79F1" w:rsidRPr="00562E06">
        <w:rPr>
          <w:rFonts w:ascii="Times New Roman" w:hAnsi="Times New Roman" w:cs="Times New Roman"/>
          <w:sz w:val="28"/>
          <w:szCs w:val="28"/>
        </w:rPr>
        <w:t>.</w:t>
      </w:r>
    </w:p>
    <w:p w:rsidR="00094B1C" w:rsidRDefault="00094B1C" w:rsidP="005D7F67">
      <w:pPr>
        <w:spacing w:after="0" w:line="240" w:lineRule="atLeast"/>
        <w:jc w:val="both"/>
        <w:rPr>
          <w:rFonts w:ascii="Times New Roman" w:hAnsi="Times New Roman" w:cs="Times New Roman"/>
          <w:sz w:val="28"/>
          <w:szCs w:val="28"/>
        </w:rPr>
      </w:pPr>
    </w:p>
    <w:p w:rsidR="001711DA" w:rsidRDefault="005D7F67" w:rsidP="005D7F67">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 xml:space="preserve">В </w:t>
      </w:r>
      <w:r w:rsidR="00040F43">
        <w:rPr>
          <w:rFonts w:ascii="Times New Roman" w:hAnsi="Times New Roman" w:cs="Times New Roman"/>
          <w:sz w:val="28"/>
          <w:szCs w:val="28"/>
        </w:rPr>
        <w:t>сентябре</w:t>
      </w:r>
      <w:r w:rsidRPr="00562E06">
        <w:rPr>
          <w:rFonts w:ascii="Times New Roman" w:hAnsi="Times New Roman" w:cs="Times New Roman"/>
          <w:sz w:val="28"/>
          <w:szCs w:val="28"/>
        </w:rPr>
        <w:t xml:space="preserve"> 201</w:t>
      </w:r>
      <w:r w:rsidR="00040F43">
        <w:rPr>
          <w:rFonts w:ascii="Times New Roman" w:hAnsi="Times New Roman" w:cs="Times New Roman"/>
          <w:sz w:val="28"/>
          <w:szCs w:val="28"/>
        </w:rPr>
        <w:t>7</w:t>
      </w:r>
      <w:r w:rsidRPr="00562E06">
        <w:rPr>
          <w:rFonts w:ascii="Times New Roman" w:hAnsi="Times New Roman" w:cs="Times New Roman"/>
          <w:sz w:val="28"/>
          <w:szCs w:val="28"/>
        </w:rPr>
        <w:t xml:space="preserve"> г.</w:t>
      </w:r>
      <w:r w:rsidR="001711DA">
        <w:rPr>
          <w:rFonts w:ascii="Times New Roman" w:hAnsi="Times New Roman" w:cs="Times New Roman"/>
          <w:sz w:val="28"/>
          <w:szCs w:val="28"/>
        </w:rPr>
        <w:t xml:space="preserve"> на основании акта на списание материальных запасов № 00000053 от 26.09.2017г. </w:t>
      </w:r>
      <w:proofErr w:type="gramStart"/>
      <w:r w:rsidR="001711DA">
        <w:rPr>
          <w:rFonts w:ascii="Times New Roman" w:hAnsi="Times New Roman" w:cs="Times New Roman"/>
          <w:sz w:val="28"/>
          <w:szCs w:val="28"/>
        </w:rPr>
        <w:t>списан</w:t>
      </w:r>
      <w:proofErr w:type="gramEnd"/>
      <w:r w:rsidR="001711DA">
        <w:rPr>
          <w:rFonts w:ascii="Times New Roman" w:hAnsi="Times New Roman" w:cs="Times New Roman"/>
          <w:sz w:val="28"/>
          <w:szCs w:val="28"/>
        </w:rPr>
        <w:t xml:space="preserve"> ГСМ в количестве 45л на сумму 1788,75 рублей</w:t>
      </w:r>
      <w:r w:rsidR="001711DA" w:rsidRPr="001711DA">
        <w:rPr>
          <w:rFonts w:ascii="Times New Roman" w:hAnsi="Times New Roman" w:cs="Times New Roman"/>
          <w:sz w:val="28"/>
          <w:szCs w:val="28"/>
        </w:rPr>
        <w:t xml:space="preserve"> </w:t>
      </w:r>
      <w:r w:rsidR="001711DA">
        <w:rPr>
          <w:rFonts w:ascii="Times New Roman" w:hAnsi="Times New Roman" w:cs="Times New Roman"/>
          <w:sz w:val="28"/>
          <w:szCs w:val="28"/>
        </w:rPr>
        <w:t xml:space="preserve">(материально-ответственное лицо </w:t>
      </w:r>
      <w:proofErr w:type="spellStart"/>
      <w:r w:rsidR="001711DA">
        <w:rPr>
          <w:rFonts w:ascii="Times New Roman" w:hAnsi="Times New Roman" w:cs="Times New Roman"/>
          <w:sz w:val="28"/>
          <w:szCs w:val="28"/>
        </w:rPr>
        <w:t>Ёлкина</w:t>
      </w:r>
      <w:proofErr w:type="spellEnd"/>
      <w:r w:rsidR="001711DA">
        <w:rPr>
          <w:rFonts w:ascii="Times New Roman" w:hAnsi="Times New Roman" w:cs="Times New Roman"/>
          <w:sz w:val="28"/>
          <w:szCs w:val="28"/>
        </w:rPr>
        <w:t xml:space="preserve"> Д.А.)</w:t>
      </w:r>
      <w:r w:rsidR="001711DA" w:rsidRPr="00562E06">
        <w:rPr>
          <w:rFonts w:ascii="Times New Roman" w:hAnsi="Times New Roman" w:cs="Times New Roman"/>
          <w:sz w:val="28"/>
          <w:szCs w:val="28"/>
        </w:rPr>
        <w:t xml:space="preserve"> </w:t>
      </w:r>
      <w:r w:rsidRPr="00562E06">
        <w:rPr>
          <w:rFonts w:ascii="Times New Roman" w:hAnsi="Times New Roman" w:cs="Times New Roman"/>
          <w:sz w:val="28"/>
          <w:szCs w:val="28"/>
        </w:rPr>
        <w:t xml:space="preserve"> </w:t>
      </w:r>
    </w:p>
    <w:p w:rsidR="001656C9" w:rsidRPr="00562E06" w:rsidRDefault="001711DA" w:rsidP="005D7F67">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w:t>
      </w:r>
      <w:r w:rsidR="005D7F67" w:rsidRPr="00562E06">
        <w:rPr>
          <w:rFonts w:ascii="Times New Roman" w:hAnsi="Times New Roman" w:cs="Times New Roman"/>
          <w:sz w:val="28"/>
          <w:szCs w:val="28"/>
        </w:rPr>
        <w:t xml:space="preserve"> путево</w:t>
      </w:r>
      <w:r>
        <w:rPr>
          <w:rFonts w:ascii="Times New Roman" w:hAnsi="Times New Roman" w:cs="Times New Roman"/>
          <w:sz w:val="28"/>
          <w:szCs w:val="28"/>
        </w:rPr>
        <w:t>го</w:t>
      </w:r>
      <w:r w:rsidR="005D7F67" w:rsidRPr="00562E06">
        <w:rPr>
          <w:rFonts w:ascii="Times New Roman" w:hAnsi="Times New Roman" w:cs="Times New Roman"/>
          <w:sz w:val="28"/>
          <w:szCs w:val="28"/>
        </w:rPr>
        <w:t xml:space="preserve"> лист</w:t>
      </w:r>
      <w:r>
        <w:rPr>
          <w:rFonts w:ascii="Times New Roman" w:hAnsi="Times New Roman" w:cs="Times New Roman"/>
          <w:sz w:val="28"/>
          <w:szCs w:val="28"/>
        </w:rPr>
        <w:t xml:space="preserve">а № 109 </w:t>
      </w:r>
      <w:r w:rsidR="005D7F67" w:rsidRPr="00562E06">
        <w:rPr>
          <w:rFonts w:ascii="Times New Roman" w:hAnsi="Times New Roman" w:cs="Times New Roman"/>
          <w:sz w:val="28"/>
          <w:szCs w:val="28"/>
        </w:rPr>
        <w:t xml:space="preserve"> от </w:t>
      </w:r>
      <w:r w:rsidR="005D7F67" w:rsidRPr="00872A06">
        <w:rPr>
          <w:rFonts w:ascii="Times New Roman" w:hAnsi="Times New Roman" w:cs="Times New Roman"/>
          <w:sz w:val="28"/>
          <w:szCs w:val="28"/>
        </w:rPr>
        <w:t>2</w:t>
      </w:r>
      <w:r w:rsidR="00872A06" w:rsidRPr="00872A06">
        <w:rPr>
          <w:rFonts w:ascii="Times New Roman" w:hAnsi="Times New Roman" w:cs="Times New Roman"/>
          <w:sz w:val="28"/>
          <w:szCs w:val="28"/>
        </w:rPr>
        <w:t>6</w:t>
      </w:r>
      <w:r w:rsidR="005D7F67" w:rsidRPr="00872A06">
        <w:rPr>
          <w:rFonts w:ascii="Times New Roman" w:hAnsi="Times New Roman" w:cs="Times New Roman"/>
          <w:sz w:val="28"/>
          <w:szCs w:val="28"/>
        </w:rPr>
        <w:t>.0</w:t>
      </w:r>
      <w:r w:rsidR="00872A06" w:rsidRPr="00872A06">
        <w:rPr>
          <w:rFonts w:ascii="Times New Roman" w:hAnsi="Times New Roman" w:cs="Times New Roman"/>
          <w:sz w:val="28"/>
          <w:szCs w:val="28"/>
        </w:rPr>
        <w:t>8</w:t>
      </w:r>
      <w:r w:rsidR="005D7F67" w:rsidRPr="00872A06">
        <w:rPr>
          <w:rFonts w:ascii="Times New Roman" w:hAnsi="Times New Roman" w:cs="Times New Roman"/>
          <w:sz w:val="28"/>
          <w:szCs w:val="28"/>
        </w:rPr>
        <w:t>.201</w:t>
      </w:r>
      <w:r w:rsidR="00872A06" w:rsidRPr="00872A06">
        <w:rPr>
          <w:rFonts w:ascii="Times New Roman" w:hAnsi="Times New Roman" w:cs="Times New Roman"/>
          <w:sz w:val="28"/>
          <w:szCs w:val="28"/>
        </w:rPr>
        <w:t>7</w:t>
      </w:r>
      <w:r>
        <w:rPr>
          <w:rFonts w:ascii="Times New Roman" w:hAnsi="Times New Roman" w:cs="Times New Roman"/>
          <w:sz w:val="28"/>
          <w:szCs w:val="28"/>
        </w:rPr>
        <w:t xml:space="preserve"> </w:t>
      </w:r>
      <w:r w:rsidR="005D7F67" w:rsidRPr="00872A06">
        <w:rPr>
          <w:rFonts w:ascii="Times New Roman" w:hAnsi="Times New Roman" w:cs="Times New Roman"/>
          <w:sz w:val="28"/>
          <w:szCs w:val="28"/>
        </w:rPr>
        <w:t>г. (водитель З</w:t>
      </w:r>
      <w:r w:rsidR="00872A06" w:rsidRPr="00872A06">
        <w:rPr>
          <w:rFonts w:ascii="Times New Roman" w:hAnsi="Times New Roman" w:cs="Times New Roman"/>
          <w:sz w:val="28"/>
          <w:szCs w:val="28"/>
        </w:rPr>
        <w:t>олотов С</w:t>
      </w:r>
      <w:r w:rsidR="005D7F67" w:rsidRPr="00872A06">
        <w:rPr>
          <w:rFonts w:ascii="Times New Roman" w:hAnsi="Times New Roman" w:cs="Times New Roman"/>
          <w:sz w:val="28"/>
          <w:szCs w:val="28"/>
        </w:rPr>
        <w:t>.</w:t>
      </w:r>
      <w:r w:rsidR="00872A06" w:rsidRPr="00872A06">
        <w:rPr>
          <w:rFonts w:ascii="Times New Roman" w:hAnsi="Times New Roman" w:cs="Times New Roman"/>
          <w:sz w:val="28"/>
          <w:szCs w:val="28"/>
        </w:rPr>
        <w:t>А</w:t>
      </w:r>
      <w:r w:rsidR="005D7F67" w:rsidRPr="00872A06">
        <w:rPr>
          <w:rFonts w:ascii="Times New Roman" w:hAnsi="Times New Roman" w:cs="Times New Roman"/>
          <w:sz w:val="28"/>
          <w:szCs w:val="28"/>
        </w:rPr>
        <w:t>.)</w:t>
      </w:r>
      <w:r w:rsidR="00FE10E3">
        <w:rPr>
          <w:rFonts w:ascii="Times New Roman" w:hAnsi="Times New Roman" w:cs="Times New Roman"/>
          <w:sz w:val="28"/>
          <w:szCs w:val="28"/>
        </w:rPr>
        <w:t>:</w:t>
      </w:r>
      <w:r w:rsidR="005D7F67" w:rsidRPr="00562E06">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1826"/>
        <w:gridCol w:w="1828"/>
        <w:gridCol w:w="1699"/>
        <w:gridCol w:w="1418"/>
        <w:gridCol w:w="1275"/>
        <w:gridCol w:w="1808"/>
      </w:tblGrid>
      <w:tr w:rsidR="0030729E" w:rsidRPr="00562E06" w:rsidTr="008E0E11">
        <w:trPr>
          <w:trHeight w:val="1348"/>
        </w:trPr>
        <w:tc>
          <w:tcPr>
            <w:tcW w:w="1826" w:type="dxa"/>
          </w:tcPr>
          <w:p w:rsidR="0030729E" w:rsidRPr="00562E06"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Показание спидометра на начало дня</w:t>
            </w:r>
          </w:p>
          <w:p w:rsidR="0030729E" w:rsidRPr="00562E06"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 xml:space="preserve"> (</w:t>
            </w:r>
            <w:proofErr w:type="gramStart"/>
            <w:r w:rsidRPr="00562E06">
              <w:rPr>
                <w:rFonts w:ascii="Times New Roman" w:hAnsi="Times New Roman" w:cs="Times New Roman"/>
                <w:sz w:val="24"/>
                <w:szCs w:val="24"/>
              </w:rPr>
              <w:t>км</w:t>
            </w:r>
            <w:proofErr w:type="gramEnd"/>
            <w:r w:rsidRPr="00562E06">
              <w:rPr>
                <w:rFonts w:ascii="Times New Roman" w:hAnsi="Times New Roman" w:cs="Times New Roman"/>
                <w:sz w:val="24"/>
                <w:szCs w:val="24"/>
              </w:rPr>
              <w:t>)</w:t>
            </w:r>
          </w:p>
        </w:tc>
        <w:tc>
          <w:tcPr>
            <w:tcW w:w="1828" w:type="dxa"/>
          </w:tcPr>
          <w:p w:rsidR="0030729E" w:rsidRPr="00562E06"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Показание спидометра на конец дня</w:t>
            </w:r>
          </w:p>
          <w:p w:rsidR="0030729E" w:rsidRPr="00562E06"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w:t>
            </w:r>
            <w:proofErr w:type="gramStart"/>
            <w:r w:rsidRPr="00562E06">
              <w:rPr>
                <w:rFonts w:ascii="Times New Roman" w:hAnsi="Times New Roman" w:cs="Times New Roman"/>
                <w:sz w:val="24"/>
                <w:szCs w:val="24"/>
              </w:rPr>
              <w:t>км</w:t>
            </w:r>
            <w:proofErr w:type="gramEnd"/>
            <w:r w:rsidRPr="00562E06">
              <w:rPr>
                <w:rFonts w:ascii="Times New Roman" w:hAnsi="Times New Roman" w:cs="Times New Roman"/>
                <w:sz w:val="24"/>
                <w:szCs w:val="24"/>
              </w:rPr>
              <w:t>)</w:t>
            </w:r>
          </w:p>
        </w:tc>
        <w:tc>
          <w:tcPr>
            <w:tcW w:w="1699" w:type="dxa"/>
          </w:tcPr>
          <w:p w:rsidR="0030729E" w:rsidRPr="00562E06"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Разница между показаниями</w:t>
            </w:r>
          </w:p>
          <w:p w:rsidR="0030729E" w:rsidRPr="00562E06" w:rsidRDefault="0030729E" w:rsidP="00E0059F">
            <w:pPr>
              <w:spacing w:line="240" w:lineRule="atLeast"/>
              <w:jc w:val="center"/>
              <w:rPr>
                <w:rFonts w:ascii="Times New Roman" w:hAnsi="Times New Roman" w:cs="Times New Roman"/>
                <w:sz w:val="24"/>
                <w:szCs w:val="24"/>
              </w:rPr>
            </w:pPr>
          </w:p>
          <w:p w:rsidR="0030729E" w:rsidRPr="00562E06"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w:t>
            </w:r>
            <w:proofErr w:type="gramStart"/>
            <w:r w:rsidRPr="00562E06">
              <w:rPr>
                <w:rFonts w:ascii="Times New Roman" w:hAnsi="Times New Roman" w:cs="Times New Roman"/>
                <w:sz w:val="24"/>
                <w:szCs w:val="24"/>
              </w:rPr>
              <w:t>км</w:t>
            </w:r>
            <w:proofErr w:type="gramEnd"/>
            <w:r w:rsidRPr="00562E06">
              <w:rPr>
                <w:rFonts w:ascii="Times New Roman" w:hAnsi="Times New Roman" w:cs="Times New Roman"/>
                <w:sz w:val="24"/>
                <w:szCs w:val="24"/>
              </w:rPr>
              <w:t>)</w:t>
            </w:r>
          </w:p>
        </w:tc>
        <w:tc>
          <w:tcPr>
            <w:tcW w:w="1418" w:type="dxa"/>
          </w:tcPr>
          <w:p w:rsidR="0030729E" w:rsidRDefault="0030729E" w:rsidP="00040F43">
            <w:pPr>
              <w:spacing w:line="240" w:lineRule="atLeast"/>
              <w:jc w:val="center"/>
              <w:rPr>
                <w:rFonts w:ascii="Times New Roman" w:hAnsi="Times New Roman" w:cs="Times New Roman"/>
                <w:sz w:val="24"/>
                <w:szCs w:val="24"/>
              </w:rPr>
            </w:pPr>
            <w:r>
              <w:rPr>
                <w:rFonts w:ascii="Times New Roman" w:hAnsi="Times New Roman" w:cs="Times New Roman"/>
                <w:sz w:val="24"/>
                <w:szCs w:val="24"/>
              </w:rPr>
              <w:t>Заправлено</w:t>
            </w:r>
          </w:p>
          <w:p w:rsidR="0030729E" w:rsidRDefault="0030729E" w:rsidP="00040F43">
            <w:pPr>
              <w:spacing w:line="240" w:lineRule="atLeast"/>
              <w:jc w:val="center"/>
              <w:rPr>
                <w:rFonts w:ascii="Times New Roman" w:hAnsi="Times New Roman" w:cs="Times New Roman"/>
                <w:sz w:val="24"/>
                <w:szCs w:val="24"/>
              </w:rPr>
            </w:pPr>
          </w:p>
          <w:p w:rsidR="0030729E" w:rsidRDefault="0030729E" w:rsidP="00040F43">
            <w:pPr>
              <w:spacing w:line="240" w:lineRule="atLeast"/>
              <w:jc w:val="center"/>
              <w:rPr>
                <w:rFonts w:ascii="Times New Roman" w:hAnsi="Times New Roman" w:cs="Times New Roman"/>
                <w:sz w:val="24"/>
                <w:szCs w:val="24"/>
              </w:rPr>
            </w:pPr>
          </w:p>
          <w:p w:rsidR="0030729E" w:rsidRPr="00562E06" w:rsidRDefault="0030729E" w:rsidP="00040F43">
            <w:pPr>
              <w:spacing w:line="240" w:lineRule="atLeast"/>
              <w:jc w:val="center"/>
              <w:rPr>
                <w:rFonts w:ascii="Times New Roman" w:hAnsi="Times New Roman" w:cs="Times New Roman"/>
                <w:sz w:val="24"/>
                <w:szCs w:val="24"/>
              </w:rPr>
            </w:pPr>
            <w:r>
              <w:rPr>
                <w:rFonts w:ascii="Times New Roman" w:hAnsi="Times New Roman" w:cs="Times New Roman"/>
                <w:sz w:val="24"/>
                <w:szCs w:val="24"/>
              </w:rPr>
              <w:t>(л)</w:t>
            </w:r>
          </w:p>
        </w:tc>
        <w:tc>
          <w:tcPr>
            <w:tcW w:w="1275" w:type="dxa"/>
            <w:tcBorders>
              <w:right w:val="single" w:sz="4" w:space="0" w:color="auto"/>
            </w:tcBorders>
          </w:tcPr>
          <w:p w:rsidR="0030729E" w:rsidRDefault="002672A0" w:rsidP="00E0059F">
            <w:pPr>
              <w:spacing w:line="240" w:lineRule="atLeast"/>
              <w:jc w:val="center"/>
              <w:rPr>
                <w:rFonts w:ascii="Times New Roman" w:hAnsi="Times New Roman" w:cs="Times New Roman"/>
                <w:sz w:val="24"/>
                <w:szCs w:val="24"/>
              </w:rPr>
            </w:pPr>
            <w:r>
              <w:rPr>
                <w:rFonts w:ascii="Times New Roman" w:hAnsi="Times New Roman" w:cs="Times New Roman"/>
                <w:sz w:val="24"/>
                <w:szCs w:val="24"/>
              </w:rPr>
              <w:t>Расход по норме</w:t>
            </w:r>
          </w:p>
          <w:p w:rsidR="002672A0" w:rsidRDefault="002672A0" w:rsidP="00E0059F">
            <w:pPr>
              <w:spacing w:line="240" w:lineRule="atLeast"/>
              <w:jc w:val="center"/>
              <w:rPr>
                <w:rFonts w:ascii="Times New Roman" w:hAnsi="Times New Roman" w:cs="Times New Roman"/>
                <w:sz w:val="24"/>
                <w:szCs w:val="24"/>
              </w:rPr>
            </w:pPr>
            <w:r>
              <w:rPr>
                <w:rFonts w:ascii="Times New Roman" w:hAnsi="Times New Roman" w:cs="Times New Roman"/>
                <w:sz w:val="24"/>
                <w:szCs w:val="24"/>
              </w:rPr>
              <w:t>(л)</w:t>
            </w:r>
          </w:p>
          <w:p w:rsidR="0030729E" w:rsidRDefault="0030729E" w:rsidP="00E0059F">
            <w:pPr>
              <w:spacing w:line="240" w:lineRule="atLeast"/>
              <w:jc w:val="center"/>
              <w:rPr>
                <w:rFonts w:ascii="Times New Roman" w:hAnsi="Times New Roman" w:cs="Times New Roman"/>
                <w:sz w:val="24"/>
                <w:szCs w:val="24"/>
              </w:rPr>
            </w:pPr>
          </w:p>
          <w:p w:rsidR="0030729E" w:rsidRDefault="0030729E" w:rsidP="00E0059F">
            <w:pPr>
              <w:spacing w:line="240" w:lineRule="atLeast"/>
              <w:jc w:val="center"/>
              <w:rPr>
                <w:rFonts w:ascii="Times New Roman" w:hAnsi="Times New Roman" w:cs="Times New Roman"/>
                <w:sz w:val="24"/>
                <w:szCs w:val="24"/>
              </w:rPr>
            </w:pPr>
          </w:p>
          <w:p w:rsidR="0030729E" w:rsidRPr="00562E06" w:rsidRDefault="0030729E" w:rsidP="0030729E">
            <w:pPr>
              <w:spacing w:line="240" w:lineRule="atLeast"/>
              <w:jc w:val="center"/>
              <w:rPr>
                <w:rFonts w:ascii="Times New Roman" w:hAnsi="Times New Roman" w:cs="Times New Roman"/>
                <w:sz w:val="24"/>
                <w:szCs w:val="24"/>
              </w:rPr>
            </w:pPr>
          </w:p>
        </w:tc>
        <w:tc>
          <w:tcPr>
            <w:tcW w:w="1808" w:type="dxa"/>
            <w:tcBorders>
              <w:left w:val="single" w:sz="4" w:space="0" w:color="auto"/>
            </w:tcBorders>
          </w:tcPr>
          <w:p w:rsidR="0030729E"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 xml:space="preserve">Излишне списано </w:t>
            </w:r>
          </w:p>
          <w:p w:rsidR="0030729E" w:rsidRPr="00562E06" w:rsidRDefault="0030729E" w:rsidP="00E0059F">
            <w:pPr>
              <w:spacing w:line="240" w:lineRule="atLeast"/>
              <w:jc w:val="center"/>
              <w:rPr>
                <w:rFonts w:ascii="Times New Roman" w:hAnsi="Times New Roman" w:cs="Times New Roman"/>
                <w:sz w:val="24"/>
                <w:szCs w:val="24"/>
              </w:rPr>
            </w:pPr>
            <w:proofErr w:type="spellStart"/>
            <w:r w:rsidRPr="00562E06">
              <w:rPr>
                <w:rFonts w:ascii="Times New Roman" w:hAnsi="Times New Roman" w:cs="Times New Roman"/>
                <w:sz w:val="24"/>
                <w:szCs w:val="24"/>
              </w:rPr>
              <w:t>гсм</w:t>
            </w:r>
            <w:proofErr w:type="spellEnd"/>
          </w:p>
          <w:p w:rsidR="0030729E" w:rsidRPr="00562E06" w:rsidRDefault="0030729E" w:rsidP="00E0059F">
            <w:pPr>
              <w:spacing w:line="240" w:lineRule="atLeast"/>
              <w:jc w:val="center"/>
              <w:rPr>
                <w:rFonts w:ascii="Times New Roman" w:hAnsi="Times New Roman" w:cs="Times New Roman"/>
                <w:sz w:val="24"/>
                <w:szCs w:val="24"/>
              </w:rPr>
            </w:pPr>
          </w:p>
          <w:p w:rsidR="0030729E" w:rsidRPr="00562E06" w:rsidRDefault="0030729E" w:rsidP="00E0059F">
            <w:pPr>
              <w:spacing w:line="240" w:lineRule="atLeast"/>
              <w:jc w:val="center"/>
              <w:rPr>
                <w:rFonts w:ascii="Times New Roman" w:hAnsi="Times New Roman" w:cs="Times New Roman"/>
                <w:sz w:val="24"/>
                <w:szCs w:val="24"/>
              </w:rPr>
            </w:pPr>
            <w:r w:rsidRPr="00562E06">
              <w:rPr>
                <w:rFonts w:ascii="Times New Roman" w:hAnsi="Times New Roman" w:cs="Times New Roman"/>
                <w:sz w:val="24"/>
                <w:szCs w:val="24"/>
              </w:rPr>
              <w:t>(Литр/рублей)</w:t>
            </w:r>
          </w:p>
        </w:tc>
      </w:tr>
      <w:tr w:rsidR="0030729E" w:rsidRPr="00562E06" w:rsidTr="008E0E11">
        <w:tc>
          <w:tcPr>
            <w:tcW w:w="1826" w:type="dxa"/>
          </w:tcPr>
          <w:p w:rsidR="0030729E" w:rsidRPr="00562E06" w:rsidRDefault="0030729E" w:rsidP="00040F43">
            <w:pPr>
              <w:spacing w:line="240" w:lineRule="atLeast"/>
              <w:jc w:val="center"/>
              <w:rPr>
                <w:rFonts w:ascii="Times New Roman" w:hAnsi="Times New Roman" w:cs="Times New Roman"/>
                <w:sz w:val="26"/>
                <w:szCs w:val="26"/>
              </w:rPr>
            </w:pPr>
            <w:r>
              <w:rPr>
                <w:rFonts w:ascii="Times New Roman" w:hAnsi="Times New Roman" w:cs="Times New Roman"/>
                <w:sz w:val="26"/>
                <w:szCs w:val="26"/>
              </w:rPr>
              <w:t>117009,2</w:t>
            </w:r>
          </w:p>
        </w:tc>
        <w:tc>
          <w:tcPr>
            <w:tcW w:w="1828" w:type="dxa"/>
          </w:tcPr>
          <w:p w:rsidR="0030729E" w:rsidRPr="00562E06" w:rsidRDefault="0030729E" w:rsidP="00040F43">
            <w:pPr>
              <w:spacing w:line="240" w:lineRule="atLeast"/>
              <w:jc w:val="center"/>
              <w:rPr>
                <w:rFonts w:ascii="Times New Roman" w:hAnsi="Times New Roman" w:cs="Times New Roman"/>
                <w:sz w:val="26"/>
                <w:szCs w:val="26"/>
              </w:rPr>
            </w:pPr>
            <w:r>
              <w:rPr>
                <w:rFonts w:ascii="Times New Roman" w:hAnsi="Times New Roman" w:cs="Times New Roman"/>
                <w:sz w:val="26"/>
                <w:szCs w:val="26"/>
              </w:rPr>
              <w:t>116878,4</w:t>
            </w:r>
          </w:p>
        </w:tc>
        <w:tc>
          <w:tcPr>
            <w:tcW w:w="1699" w:type="dxa"/>
          </w:tcPr>
          <w:p w:rsidR="0030729E" w:rsidRPr="00562E06" w:rsidRDefault="0030729E" w:rsidP="00040F43">
            <w:pPr>
              <w:spacing w:line="240" w:lineRule="atLeast"/>
              <w:jc w:val="center"/>
              <w:rPr>
                <w:rFonts w:ascii="Times New Roman" w:hAnsi="Times New Roman" w:cs="Times New Roman"/>
                <w:sz w:val="26"/>
                <w:szCs w:val="26"/>
              </w:rPr>
            </w:pPr>
            <w:r>
              <w:rPr>
                <w:rFonts w:ascii="Times New Roman" w:hAnsi="Times New Roman" w:cs="Times New Roman"/>
                <w:sz w:val="26"/>
                <w:szCs w:val="26"/>
              </w:rPr>
              <w:t>130,8</w:t>
            </w:r>
          </w:p>
        </w:tc>
        <w:tc>
          <w:tcPr>
            <w:tcW w:w="1418" w:type="dxa"/>
          </w:tcPr>
          <w:p w:rsidR="0030729E" w:rsidRPr="00562E06" w:rsidRDefault="0030729E" w:rsidP="00040F43">
            <w:pPr>
              <w:spacing w:line="240" w:lineRule="atLeast"/>
              <w:jc w:val="center"/>
              <w:rPr>
                <w:rFonts w:ascii="Times New Roman" w:hAnsi="Times New Roman" w:cs="Times New Roman"/>
                <w:sz w:val="26"/>
                <w:szCs w:val="26"/>
              </w:rPr>
            </w:pPr>
            <w:r>
              <w:rPr>
                <w:rFonts w:ascii="Times New Roman" w:hAnsi="Times New Roman" w:cs="Times New Roman"/>
                <w:sz w:val="26"/>
                <w:szCs w:val="26"/>
              </w:rPr>
              <w:t>45</w:t>
            </w:r>
          </w:p>
        </w:tc>
        <w:tc>
          <w:tcPr>
            <w:tcW w:w="1275" w:type="dxa"/>
            <w:tcBorders>
              <w:right w:val="single" w:sz="4" w:space="0" w:color="auto"/>
            </w:tcBorders>
          </w:tcPr>
          <w:p w:rsidR="0030729E" w:rsidRPr="00562E06" w:rsidRDefault="002672A0" w:rsidP="002672A0">
            <w:pPr>
              <w:spacing w:line="240" w:lineRule="atLeast"/>
              <w:jc w:val="center"/>
              <w:rPr>
                <w:rFonts w:ascii="Times New Roman" w:hAnsi="Times New Roman" w:cs="Times New Roman"/>
                <w:sz w:val="26"/>
                <w:szCs w:val="26"/>
              </w:rPr>
            </w:pPr>
            <w:r>
              <w:rPr>
                <w:rFonts w:ascii="Times New Roman" w:hAnsi="Times New Roman" w:cs="Times New Roman"/>
                <w:sz w:val="26"/>
                <w:szCs w:val="26"/>
              </w:rPr>
              <w:t>41,86</w:t>
            </w:r>
          </w:p>
        </w:tc>
        <w:tc>
          <w:tcPr>
            <w:tcW w:w="1808" w:type="dxa"/>
            <w:tcBorders>
              <w:left w:val="single" w:sz="4" w:space="0" w:color="auto"/>
            </w:tcBorders>
          </w:tcPr>
          <w:p w:rsidR="0030729E" w:rsidRPr="00562E06" w:rsidRDefault="002672A0" w:rsidP="002672A0">
            <w:pPr>
              <w:spacing w:line="240" w:lineRule="atLeast"/>
              <w:jc w:val="both"/>
              <w:rPr>
                <w:rFonts w:ascii="Times New Roman" w:hAnsi="Times New Roman" w:cs="Times New Roman"/>
                <w:sz w:val="26"/>
                <w:szCs w:val="26"/>
              </w:rPr>
            </w:pPr>
            <w:r>
              <w:rPr>
                <w:rFonts w:ascii="Times New Roman" w:hAnsi="Times New Roman" w:cs="Times New Roman"/>
                <w:sz w:val="26"/>
                <w:szCs w:val="26"/>
              </w:rPr>
              <w:t>3,14/124,82</w:t>
            </w:r>
          </w:p>
        </w:tc>
      </w:tr>
    </w:tbl>
    <w:p w:rsidR="002672A0" w:rsidRDefault="002672A0" w:rsidP="005D7F67">
      <w:pPr>
        <w:spacing w:after="0" w:line="240" w:lineRule="atLeast"/>
        <w:jc w:val="both"/>
        <w:rPr>
          <w:rFonts w:ascii="Times New Roman" w:hAnsi="Times New Roman" w:cs="Times New Roman"/>
          <w:sz w:val="28"/>
          <w:szCs w:val="28"/>
        </w:rPr>
      </w:pPr>
    </w:p>
    <w:p w:rsidR="005D7F67" w:rsidRDefault="00E0059F" w:rsidP="005D7F67">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Необоснованно списан  бензин АИ-92 на сумму 1</w:t>
      </w:r>
      <w:r w:rsidR="002672A0">
        <w:rPr>
          <w:rFonts w:ascii="Times New Roman" w:hAnsi="Times New Roman" w:cs="Times New Roman"/>
          <w:sz w:val="28"/>
          <w:szCs w:val="28"/>
        </w:rPr>
        <w:t>24</w:t>
      </w:r>
      <w:r w:rsidRPr="00562E06">
        <w:rPr>
          <w:rFonts w:ascii="Times New Roman" w:hAnsi="Times New Roman" w:cs="Times New Roman"/>
          <w:sz w:val="28"/>
          <w:szCs w:val="28"/>
        </w:rPr>
        <w:t>,</w:t>
      </w:r>
      <w:r w:rsidR="002672A0">
        <w:rPr>
          <w:rFonts w:ascii="Times New Roman" w:hAnsi="Times New Roman" w:cs="Times New Roman"/>
          <w:sz w:val="28"/>
          <w:szCs w:val="28"/>
        </w:rPr>
        <w:t>82</w:t>
      </w:r>
      <w:r w:rsidRPr="00562E06">
        <w:rPr>
          <w:rFonts w:ascii="Times New Roman" w:hAnsi="Times New Roman" w:cs="Times New Roman"/>
          <w:sz w:val="28"/>
          <w:szCs w:val="28"/>
        </w:rPr>
        <w:t xml:space="preserve"> рублей (</w:t>
      </w:r>
      <w:r w:rsidR="002672A0">
        <w:rPr>
          <w:rFonts w:ascii="Times New Roman" w:hAnsi="Times New Roman" w:cs="Times New Roman"/>
          <w:sz w:val="28"/>
          <w:szCs w:val="28"/>
        </w:rPr>
        <w:t>130,8</w:t>
      </w:r>
      <w:r w:rsidRPr="00562E06">
        <w:rPr>
          <w:rFonts w:ascii="Times New Roman" w:hAnsi="Times New Roman" w:cs="Times New Roman"/>
          <w:sz w:val="28"/>
          <w:szCs w:val="28"/>
        </w:rPr>
        <w:t>км*</w:t>
      </w:r>
      <w:r w:rsidR="002672A0">
        <w:rPr>
          <w:rFonts w:ascii="Times New Roman" w:hAnsi="Times New Roman" w:cs="Times New Roman"/>
          <w:sz w:val="28"/>
          <w:szCs w:val="28"/>
        </w:rPr>
        <w:t>32 л на 100км</w:t>
      </w:r>
      <w:r w:rsidR="006D463C">
        <w:rPr>
          <w:rFonts w:ascii="Times New Roman" w:hAnsi="Times New Roman" w:cs="Times New Roman"/>
          <w:sz w:val="28"/>
          <w:szCs w:val="28"/>
        </w:rPr>
        <w:t xml:space="preserve"> пробега</w:t>
      </w:r>
      <w:r w:rsidRPr="00562E06">
        <w:rPr>
          <w:rFonts w:ascii="Times New Roman" w:hAnsi="Times New Roman" w:cs="Times New Roman"/>
          <w:sz w:val="28"/>
          <w:szCs w:val="28"/>
        </w:rPr>
        <w:t>*3</w:t>
      </w:r>
      <w:r w:rsidR="002672A0">
        <w:rPr>
          <w:rFonts w:ascii="Times New Roman" w:hAnsi="Times New Roman" w:cs="Times New Roman"/>
          <w:sz w:val="28"/>
          <w:szCs w:val="28"/>
        </w:rPr>
        <w:t>9</w:t>
      </w:r>
      <w:r w:rsidRPr="00562E06">
        <w:rPr>
          <w:rFonts w:ascii="Times New Roman" w:hAnsi="Times New Roman" w:cs="Times New Roman"/>
          <w:sz w:val="28"/>
          <w:szCs w:val="28"/>
        </w:rPr>
        <w:t>,</w:t>
      </w:r>
      <w:r w:rsidR="002672A0">
        <w:rPr>
          <w:rFonts w:ascii="Times New Roman" w:hAnsi="Times New Roman" w:cs="Times New Roman"/>
          <w:sz w:val="28"/>
          <w:szCs w:val="28"/>
        </w:rPr>
        <w:t>75</w:t>
      </w:r>
      <w:r w:rsidRPr="00562E06">
        <w:rPr>
          <w:rFonts w:ascii="Times New Roman" w:hAnsi="Times New Roman" w:cs="Times New Roman"/>
          <w:sz w:val="28"/>
          <w:szCs w:val="28"/>
        </w:rPr>
        <w:t xml:space="preserve"> рублей).</w:t>
      </w:r>
    </w:p>
    <w:p w:rsidR="002672A0" w:rsidRPr="00562E06" w:rsidRDefault="002672A0" w:rsidP="005D7F67">
      <w:pPr>
        <w:spacing w:after="0" w:line="240" w:lineRule="atLeast"/>
        <w:jc w:val="both"/>
        <w:rPr>
          <w:rFonts w:ascii="Times New Roman" w:hAnsi="Times New Roman" w:cs="Times New Roman"/>
          <w:sz w:val="28"/>
          <w:szCs w:val="28"/>
        </w:rPr>
      </w:pPr>
    </w:p>
    <w:p w:rsidR="005B29B3" w:rsidRDefault="005B29B3" w:rsidP="006944E6">
      <w:pPr>
        <w:pStyle w:val="ConsPlusNormal"/>
        <w:ind w:firstLine="540"/>
        <w:jc w:val="both"/>
        <w:rPr>
          <w:rFonts w:ascii="Times New Roman" w:hAnsi="Times New Roman" w:cs="Times New Roman"/>
          <w:b/>
          <w:sz w:val="28"/>
          <w:szCs w:val="28"/>
        </w:rPr>
      </w:pPr>
    </w:p>
    <w:p w:rsidR="0014197C" w:rsidRPr="00562E06" w:rsidRDefault="0014197C" w:rsidP="006944E6">
      <w:pPr>
        <w:pStyle w:val="ConsPlusNormal"/>
        <w:ind w:firstLine="540"/>
        <w:jc w:val="both"/>
        <w:rPr>
          <w:rFonts w:ascii="Times New Roman" w:hAnsi="Times New Roman" w:cs="Times New Roman"/>
          <w:b/>
          <w:sz w:val="28"/>
          <w:szCs w:val="28"/>
        </w:rPr>
      </w:pPr>
      <w:r w:rsidRPr="00562E06">
        <w:rPr>
          <w:rFonts w:ascii="Times New Roman" w:hAnsi="Times New Roman" w:cs="Times New Roman"/>
          <w:b/>
          <w:sz w:val="28"/>
          <w:szCs w:val="28"/>
        </w:rPr>
        <w:lastRenderedPageBreak/>
        <w:t>Проверка расчетов по оплате труда.</w:t>
      </w:r>
    </w:p>
    <w:p w:rsidR="00653433" w:rsidRPr="00562E06" w:rsidRDefault="00C3381F" w:rsidP="00C3381F">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 xml:space="preserve">      </w:t>
      </w:r>
      <w:r w:rsidR="0014197C" w:rsidRPr="00562E06">
        <w:rPr>
          <w:rFonts w:ascii="Times New Roman" w:hAnsi="Times New Roman" w:cs="Times New Roman"/>
          <w:sz w:val="28"/>
          <w:szCs w:val="28"/>
        </w:rPr>
        <w:t xml:space="preserve">В соответствии с Инструкцией по бюджетному учету, утвержденных Приказом  Министерства Финансов РФ от 01.12.2010 года №157н учет расчетов с персоналом ведется в журнале операций </w:t>
      </w:r>
      <w:r w:rsidR="00C82AD5" w:rsidRPr="00562E06">
        <w:rPr>
          <w:rFonts w:ascii="Times New Roman" w:hAnsi="Times New Roman" w:cs="Times New Roman"/>
          <w:sz w:val="28"/>
          <w:szCs w:val="28"/>
        </w:rPr>
        <w:t xml:space="preserve"> №6  «Р</w:t>
      </w:r>
      <w:r w:rsidR="0014197C" w:rsidRPr="00562E06">
        <w:rPr>
          <w:rFonts w:ascii="Times New Roman" w:hAnsi="Times New Roman" w:cs="Times New Roman"/>
          <w:sz w:val="28"/>
          <w:szCs w:val="28"/>
        </w:rPr>
        <w:t>асчетов по оплате труда</w:t>
      </w:r>
      <w:r w:rsidR="00C82AD5" w:rsidRPr="00562E06">
        <w:rPr>
          <w:rFonts w:ascii="Times New Roman" w:hAnsi="Times New Roman" w:cs="Times New Roman"/>
          <w:sz w:val="28"/>
          <w:szCs w:val="28"/>
        </w:rPr>
        <w:t>»</w:t>
      </w:r>
      <w:r w:rsidR="0014197C" w:rsidRPr="00562E06">
        <w:rPr>
          <w:rFonts w:ascii="Times New Roman" w:hAnsi="Times New Roman" w:cs="Times New Roman"/>
          <w:sz w:val="28"/>
          <w:szCs w:val="28"/>
        </w:rPr>
        <w:t>.</w:t>
      </w:r>
    </w:p>
    <w:p w:rsidR="00494D77" w:rsidRDefault="00C82AD5" w:rsidP="00073649">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В ходе проводимого контрольного мероприятия были выявлен</w:t>
      </w:r>
      <w:r w:rsidR="00114E27" w:rsidRPr="00562E06">
        <w:rPr>
          <w:rFonts w:ascii="Times New Roman" w:hAnsi="Times New Roman" w:cs="Times New Roman"/>
          <w:sz w:val="28"/>
          <w:szCs w:val="28"/>
        </w:rPr>
        <w:t>ы</w:t>
      </w:r>
      <w:r w:rsidRPr="00562E06">
        <w:rPr>
          <w:rFonts w:ascii="Times New Roman" w:hAnsi="Times New Roman" w:cs="Times New Roman"/>
          <w:sz w:val="28"/>
          <w:szCs w:val="28"/>
        </w:rPr>
        <w:t xml:space="preserve"> следующ</w:t>
      </w:r>
      <w:r w:rsidR="00114E27" w:rsidRPr="00562E06">
        <w:rPr>
          <w:rFonts w:ascii="Times New Roman" w:hAnsi="Times New Roman" w:cs="Times New Roman"/>
          <w:sz w:val="28"/>
          <w:szCs w:val="28"/>
        </w:rPr>
        <w:t>и</w:t>
      </w:r>
      <w:r w:rsidRPr="00562E06">
        <w:rPr>
          <w:rFonts w:ascii="Times New Roman" w:hAnsi="Times New Roman" w:cs="Times New Roman"/>
          <w:sz w:val="28"/>
          <w:szCs w:val="28"/>
        </w:rPr>
        <w:t>е</w:t>
      </w:r>
      <w:r w:rsidR="00791416" w:rsidRPr="00562E06">
        <w:rPr>
          <w:rFonts w:ascii="Times New Roman" w:hAnsi="Times New Roman" w:cs="Times New Roman"/>
          <w:sz w:val="28"/>
          <w:szCs w:val="28"/>
        </w:rPr>
        <w:t xml:space="preserve"> нарушения</w:t>
      </w:r>
      <w:r w:rsidR="003C4E18" w:rsidRPr="00562E06">
        <w:rPr>
          <w:rFonts w:ascii="Times New Roman" w:hAnsi="Times New Roman" w:cs="Times New Roman"/>
          <w:sz w:val="28"/>
          <w:szCs w:val="28"/>
        </w:rPr>
        <w:t>:</w:t>
      </w:r>
      <w:r w:rsidRPr="00562E06">
        <w:rPr>
          <w:rFonts w:ascii="Times New Roman" w:hAnsi="Times New Roman" w:cs="Times New Roman"/>
          <w:sz w:val="28"/>
          <w:szCs w:val="28"/>
        </w:rPr>
        <w:t xml:space="preserve"> </w:t>
      </w:r>
    </w:p>
    <w:p w:rsidR="00D1177D" w:rsidRPr="00562E06" w:rsidRDefault="00D1177D" w:rsidP="00073649">
      <w:pPr>
        <w:spacing w:after="0" w:line="240" w:lineRule="atLeast"/>
        <w:jc w:val="both"/>
        <w:rPr>
          <w:rFonts w:ascii="Times New Roman" w:hAnsi="Times New Roman" w:cs="Times New Roman"/>
          <w:sz w:val="28"/>
          <w:szCs w:val="28"/>
        </w:rPr>
      </w:pPr>
    </w:p>
    <w:p w:rsidR="00347DDC" w:rsidRDefault="00347DDC" w:rsidP="00347DD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По вопросам регулирования порядка оплаты временного заместительства до сих пор действует в части не противоречащей Трудовому законодательству РФ нормативно-правовой документ Госкомтруда и ВЦСПС СССР (Разъяснения Госкомтруда СССР и Секретариата ВЦСПС от 29.12.1965г. №30/39). Так как  в приказе указана только доплата в виде разницы в окладах, то доплаты на данную оплату не должны начисляться.  Согласно ст.151 Трудового кодекса РФ размер доплаты устанавливается по соглашению сторон трудового договора с учетом содержания и (или) объема  дополнительной работы (ст.60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ТК РФ).</w:t>
      </w:r>
    </w:p>
    <w:p w:rsidR="00347DDC" w:rsidRPr="002D51B4" w:rsidRDefault="00347DDC" w:rsidP="00347DDC">
      <w:pPr>
        <w:spacing w:after="0" w:line="240" w:lineRule="atLeast"/>
        <w:jc w:val="both"/>
        <w:rPr>
          <w:rFonts w:ascii="Times New Roman" w:hAnsi="Times New Roman" w:cs="Times New Roman"/>
          <w:sz w:val="28"/>
          <w:szCs w:val="28"/>
        </w:rPr>
      </w:pPr>
      <w:proofErr w:type="gramStart"/>
      <w:r w:rsidRPr="002D51B4">
        <w:rPr>
          <w:rFonts w:ascii="Times New Roman" w:hAnsi="Times New Roman" w:cs="Times New Roman"/>
          <w:sz w:val="28"/>
          <w:szCs w:val="28"/>
        </w:rPr>
        <w:t>При</w:t>
      </w:r>
      <w:proofErr w:type="gramEnd"/>
      <w:r w:rsidRPr="002D51B4">
        <w:rPr>
          <w:rFonts w:ascii="Times New Roman" w:hAnsi="Times New Roman" w:cs="Times New Roman"/>
          <w:sz w:val="28"/>
          <w:szCs w:val="28"/>
        </w:rPr>
        <w:t xml:space="preserve"> проверки начислений доплат выяснилось, что на доплату разницы в окладах на</w:t>
      </w:r>
      <w:r>
        <w:rPr>
          <w:rFonts w:ascii="Times New Roman" w:hAnsi="Times New Roman" w:cs="Times New Roman"/>
          <w:sz w:val="28"/>
          <w:szCs w:val="28"/>
        </w:rPr>
        <w:t>числялись персональные надбавки так:</w:t>
      </w:r>
    </w:p>
    <w:p w:rsidR="00347DDC" w:rsidRPr="00562E06" w:rsidRDefault="00347DDC" w:rsidP="00073649">
      <w:pPr>
        <w:spacing w:after="0" w:line="240" w:lineRule="atLeast"/>
        <w:jc w:val="both"/>
        <w:rPr>
          <w:rFonts w:ascii="Times New Roman" w:hAnsi="Times New Roman" w:cs="Times New Roman"/>
          <w:i/>
          <w:sz w:val="28"/>
          <w:szCs w:val="28"/>
        </w:rPr>
      </w:pPr>
    </w:p>
    <w:p w:rsidR="00A20C7B" w:rsidRDefault="005A52C7" w:rsidP="00073649">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 24 от 03.10.2016г.  на период отпуска </w:t>
      </w:r>
      <w:proofErr w:type="spellStart"/>
      <w:r>
        <w:rPr>
          <w:rFonts w:ascii="Times New Roman" w:hAnsi="Times New Roman" w:cs="Times New Roman"/>
          <w:sz w:val="28"/>
          <w:szCs w:val="28"/>
        </w:rPr>
        <w:t>Сивоконь</w:t>
      </w:r>
      <w:proofErr w:type="spellEnd"/>
      <w:r>
        <w:rPr>
          <w:rFonts w:ascii="Times New Roman" w:hAnsi="Times New Roman" w:cs="Times New Roman"/>
          <w:sz w:val="28"/>
          <w:szCs w:val="28"/>
        </w:rPr>
        <w:t xml:space="preserve"> З.М. с 17.10.2016г. по 31.10.2016г. исполнение обязанностей главы поселения возложены на старшего специалиста Ткаченко З.В. с выплатой разницы в окладах. Кроме разницы в окладах начислена и выплачена надбавка за особые условия муниципальной службы.</w:t>
      </w:r>
      <w:r w:rsidR="009008CC">
        <w:rPr>
          <w:rFonts w:ascii="Times New Roman" w:hAnsi="Times New Roman" w:cs="Times New Roman"/>
          <w:sz w:val="28"/>
          <w:szCs w:val="28"/>
        </w:rPr>
        <w:t xml:space="preserve"> Разница в окладах составляет 6280,00 рублей.</w:t>
      </w:r>
      <w:r>
        <w:rPr>
          <w:rFonts w:ascii="Times New Roman" w:hAnsi="Times New Roman" w:cs="Times New Roman"/>
          <w:sz w:val="28"/>
          <w:szCs w:val="28"/>
        </w:rPr>
        <w:t xml:space="preserve">  И</w:t>
      </w:r>
      <w:r w:rsidR="00B073CE" w:rsidRPr="00562E06">
        <w:rPr>
          <w:rFonts w:ascii="Times New Roman" w:hAnsi="Times New Roman" w:cs="Times New Roman"/>
          <w:sz w:val="28"/>
          <w:szCs w:val="28"/>
        </w:rPr>
        <w:t xml:space="preserve">злишне начислена заработная плата </w:t>
      </w:r>
      <w:r w:rsidR="00DC217A" w:rsidRPr="00562E06">
        <w:rPr>
          <w:rFonts w:ascii="Times New Roman" w:hAnsi="Times New Roman" w:cs="Times New Roman"/>
          <w:sz w:val="28"/>
          <w:szCs w:val="28"/>
        </w:rPr>
        <w:t xml:space="preserve">в сумме </w:t>
      </w:r>
      <w:r w:rsidR="00A20C7B" w:rsidRPr="00EF5922">
        <w:rPr>
          <w:rFonts w:ascii="Times New Roman" w:hAnsi="Times New Roman" w:cs="Times New Roman"/>
          <w:sz w:val="28"/>
          <w:szCs w:val="28"/>
        </w:rPr>
        <w:t>4</w:t>
      </w:r>
      <w:r w:rsidR="00DC217A" w:rsidRPr="00EF5922">
        <w:rPr>
          <w:rFonts w:ascii="Times New Roman" w:hAnsi="Times New Roman" w:cs="Times New Roman"/>
          <w:sz w:val="28"/>
          <w:szCs w:val="28"/>
        </w:rPr>
        <w:t>7</w:t>
      </w:r>
      <w:r w:rsidR="00A20C7B" w:rsidRPr="00EF5922">
        <w:rPr>
          <w:rFonts w:ascii="Times New Roman" w:hAnsi="Times New Roman" w:cs="Times New Roman"/>
          <w:sz w:val="28"/>
          <w:szCs w:val="28"/>
        </w:rPr>
        <w:t>3</w:t>
      </w:r>
      <w:r w:rsidR="00DC217A" w:rsidRPr="00EF5922">
        <w:rPr>
          <w:rFonts w:ascii="Times New Roman" w:hAnsi="Times New Roman" w:cs="Times New Roman"/>
          <w:sz w:val="28"/>
          <w:szCs w:val="28"/>
        </w:rPr>
        <w:t>6,9</w:t>
      </w:r>
      <w:r w:rsidR="00EF5922" w:rsidRPr="00EF5922">
        <w:rPr>
          <w:rFonts w:ascii="Times New Roman" w:hAnsi="Times New Roman" w:cs="Times New Roman"/>
          <w:sz w:val="28"/>
          <w:szCs w:val="28"/>
        </w:rPr>
        <w:t>2</w:t>
      </w:r>
      <w:r w:rsidR="00DC217A" w:rsidRPr="00562E06">
        <w:rPr>
          <w:rFonts w:ascii="Times New Roman" w:hAnsi="Times New Roman" w:cs="Times New Roman"/>
          <w:sz w:val="28"/>
          <w:szCs w:val="28"/>
        </w:rPr>
        <w:t xml:space="preserve"> рублей за </w:t>
      </w:r>
      <w:r w:rsidR="00A20C7B">
        <w:rPr>
          <w:rFonts w:ascii="Times New Roman" w:hAnsi="Times New Roman" w:cs="Times New Roman"/>
          <w:sz w:val="28"/>
          <w:szCs w:val="28"/>
        </w:rPr>
        <w:t>одиннадцать  рабочих дней.</w:t>
      </w:r>
      <w:r w:rsidR="00DC217A" w:rsidRPr="00562E06">
        <w:rPr>
          <w:rFonts w:ascii="Times New Roman" w:hAnsi="Times New Roman" w:cs="Times New Roman"/>
          <w:sz w:val="28"/>
          <w:szCs w:val="28"/>
        </w:rPr>
        <w:t xml:space="preserve"> </w:t>
      </w:r>
    </w:p>
    <w:p w:rsidR="00FE10E3" w:rsidRPr="009008CC" w:rsidRDefault="009008CC" w:rsidP="00073649">
      <w:pPr>
        <w:spacing w:after="0" w:line="240" w:lineRule="atLeas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(руб.)</w:t>
      </w:r>
    </w:p>
    <w:tbl>
      <w:tblPr>
        <w:tblStyle w:val="a4"/>
        <w:tblW w:w="0" w:type="auto"/>
        <w:tblLook w:val="04A0" w:firstRow="1" w:lastRow="0" w:firstColumn="1" w:lastColumn="0" w:noHBand="0" w:noVBand="1"/>
      </w:tblPr>
      <w:tblGrid>
        <w:gridCol w:w="1970"/>
        <w:gridCol w:w="1971"/>
        <w:gridCol w:w="1971"/>
        <w:gridCol w:w="1971"/>
        <w:gridCol w:w="1971"/>
      </w:tblGrid>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p>
        </w:tc>
        <w:tc>
          <w:tcPr>
            <w:tcW w:w="3942" w:type="dxa"/>
            <w:gridSpan w:val="2"/>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Фактически начислено</w:t>
            </w:r>
          </w:p>
        </w:tc>
        <w:tc>
          <w:tcPr>
            <w:tcW w:w="3942" w:type="dxa"/>
            <w:gridSpan w:val="2"/>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Должно быть начислено</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Доплата (разница</w:t>
            </w:r>
            <w:r w:rsidR="00347DDC">
              <w:rPr>
                <w:rFonts w:ascii="Times New Roman" w:hAnsi="Times New Roman" w:cs="Times New Roman"/>
                <w:sz w:val="28"/>
                <w:szCs w:val="28"/>
              </w:rPr>
              <w:t xml:space="preserve"> в окладе)</w:t>
            </w:r>
            <w:r>
              <w:rPr>
                <w:rFonts w:ascii="Times New Roman" w:hAnsi="Times New Roman" w:cs="Times New Roman"/>
                <w:sz w:val="28"/>
                <w:szCs w:val="28"/>
              </w:rPr>
              <w:t xml:space="preserve">           (11 р.</w:t>
            </w:r>
            <w:r w:rsidR="00EF5922">
              <w:rPr>
                <w:rFonts w:ascii="Times New Roman" w:hAnsi="Times New Roman" w:cs="Times New Roman"/>
                <w:sz w:val="28"/>
                <w:szCs w:val="28"/>
              </w:rPr>
              <w:t xml:space="preserve"> </w:t>
            </w:r>
            <w:r>
              <w:rPr>
                <w:rFonts w:ascii="Times New Roman" w:hAnsi="Times New Roman" w:cs="Times New Roman"/>
                <w:sz w:val="28"/>
                <w:szCs w:val="28"/>
              </w:rPr>
              <w:t>д.)</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Доплата (разница в окладе)</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Оклад </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2500, 00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3289,53</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2500,00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3289,53</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Надбавка за особые условия службы- 90%</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2250,00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2960,58</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2250,00</w:t>
            </w:r>
          </w:p>
        </w:tc>
        <w:tc>
          <w:tcPr>
            <w:tcW w:w="1971" w:type="dxa"/>
          </w:tcPr>
          <w:p w:rsidR="00347DDC" w:rsidRDefault="00347DDC" w:rsidP="008A56EB">
            <w:pPr>
              <w:spacing w:line="240" w:lineRule="atLeast"/>
              <w:jc w:val="center"/>
              <w:rPr>
                <w:rFonts w:ascii="Times New Roman" w:hAnsi="Times New Roman" w:cs="Times New Roman"/>
                <w:sz w:val="28"/>
                <w:szCs w:val="28"/>
              </w:rPr>
            </w:pP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Ежемесячное денежное поощрение 1,5 оклада</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3750,00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3750,00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ДВК</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w:t>
            </w:r>
            <w:r w:rsidR="008A56EB">
              <w:rPr>
                <w:rFonts w:ascii="Times New Roman" w:hAnsi="Times New Roman" w:cs="Times New Roman"/>
                <w:sz w:val="28"/>
                <w:szCs w:val="28"/>
              </w:rPr>
              <w:t>5</w:t>
            </w:r>
            <w:r>
              <w:rPr>
                <w:rFonts w:ascii="Times New Roman" w:hAnsi="Times New Roman" w:cs="Times New Roman"/>
                <w:sz w:val="28"/>
                <w:szCs w:val="28"/>
              </w:rPr>
              <w:t>50,00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1875,03</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2550,00</w:t>
            </w:r>
          </w:p>
        </w:tc>
        <w:tc>
          <w:tcPr>
            <w:tcW w:w="1971" w:type="dxa"/>
          </w:tcPr>
          <w:p w:rsidR="00347DDC" w:rsidRDefault="00EF5922"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986,86</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ДВН</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w:t>
            </w:r>
            <w:r w:rsidR="008A56EB">
              <w:rPr>
                <w:rFonts w:ascii="Times New Roman" w:hAnsi="Times New Roman" w:cs="Times New Roman"/>
                <w:sz w:val="28"/>
                <w:szCs w:val="28"/>
              </w:rPr>
              <w:t>5</w:t>
            </w:r>
            <w:r>
              <w:rPr>
                <w:rFonts w:ascii="Times New Roman" w:hAnsi="Times New Roman" w:cs="Times New Roman"/>
                <w:sz w:val="28"/>
                <w:szCs w:val="28"/>
              </w:rPr>
              <w:t>50,00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1875,03</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2550,00</w:t>
            </w:r>
          </w:p>
        </w:tc>
        <w:tc>
          <w:tcPr>
            <w:tcW w:w="1971" w:type="dxa"/>
          </w:tcPr>
          <w:p w:rsidR="00347DDC" w:rsidRDefault="00EF5922"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986,86</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Итого начислено</w:t>
            </w:r>
          </w:p>
        </w:tc>
        <w:tc>
          <w:tcPr>
            <w:tcW w:w="1971" w:type="dxa"/>
          </w:tcPr>
          <w:p w:rsidR="00347DDC" w:rsidRDefault="00347DD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1</w:t>
            </w:r>
            <w:r w:rsidR="008A56EB">
              <w:rPr>
                <w:rFonts w:ascii="Times New Roman" w:hAnsi="Times New Roman" w:cs="Times New Roman"/>
                <w:sz w:val="28"/>
                <w:szCs w:val="28"/>
              </w:rPr>
              <w:t>36</w:t>
            </w:r>
            <w:r>
              <w:rPr>
                <w:rFonts w:ascii="Times New Roman" w:hAnsi="Times New Roman" w:cs="Times New Roman"/>
                <w:sz w:val="28"/>
                <w:szCs w:val="28"/>
              </w:rPr>
              <w:t>00,00</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10000,17</w:t>
            </w:r>
          </w:p>
        </w:tc>
        <w:tc>
          <w:tcPr>
            <w:tcW w:w="1971" w:type="dxa"/>
          </w:tcPr>
          <w:p w:rsidR="00347DDC" w:rsidRDefault="008A56EB"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136</w:t>
            </w:r>
            <w:r w:rsidR="00347DDC">
              <w:rPr>
                <w:rFonts w:ascii="Times New Roman" w:hAnsi="Times New Roman" w:cs="Times New Roman"/>
                <w:sz w:val="28"/>
                <w:szCs w:val="28"/>
              </w:rPr>
              <w:t>00,00</w:t>
            </w:r>
          </w:p>
        </w:tc>
        <w:tc>
          <w:tcPr>
            <w:tcW w:w="1971" w:type="dxa"/>
          </w:tcPr>
          <w:p w:rsidR="00347DDC" w:rsidRDefault="00EF5922"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t>5263,25</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Всего </w:t>
            </w:r>
            <w:r>
              <w:rPr>
                <w:rFonts w:ascii="Times New Roman" w:hAnsi="Times New Roman" w:cs="Times New Roman"/>
                <w:sz w:val="28"/>
                <w:szCs w:val="28"/>
              </w:rPr>
              <w:lastRenderedPageBreak/>
              <w:t>начислено</w:t>
            </w:r>
          </w:p>
        </w:tc>
        <w:tc>
          <w:tcPr>
            <w:tcW w:w="3942" w:type="dxa"/>
            <w:gridSpan w:val="2"/>
          </w:tcPr>
          <w:p w:rsidR="00347DDC" w:rsidRDefault="00993F5C" w:rsidP="008A56EB">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23600,17</w:t>
            </w:r>
          </w:p>
        </w:tc>
        <w:tc>
          <w:tcPr>
            <w:tcW w:w="3942" w:type="dxa"/>
            <w:gridSpan w:val="2"/>
          </w:tcPr>
          <w:p w:rsidR="00347DDC" w:rsidRDefault="00347DDC" w:rsidP="00EF5922">
            <w:pPr>
              <w:spacing w:line="240" w:lineRule="atLeast"/>
              <w:jc w:val="center"/>
              <w:rPr>
                <w:rFonts w:ascii="Times New Roman" w:hAnsi="Times New Roman" w:cs="Times New Roman"/>
                <w:sz w:val="28"/>
                <w:szCs w:val="28"/>
              </w:rPr>
            </w:pPr>
            <w:r>
              <w:rPr>
                <w:rFonts w:ascii="Times New Roman" w:hAnsi="Times New Roman" w:cs="Times New Roman"/>
                <w:sz w:val="28"/>
                <w:szCs w:val="28"/>
              </w:rPr>
              <w:t>1</w:t>
            </w:r>
            <w:r w:rsidR="00EF5922">
              <w:rPr>
                <w:rFonts w:ascii="Times New Roman" w:hAnsi="Times New Roman" w:cs="Times New Roman"/>
                <w:sz w:val="28"/>
                <w:szCs w:val="28"/>
              </w:rPr>
              <w:t>8863,25</w:t>
            </w:r>
          </w:p>
        </w:tc>
      </w:tr>
      <w:tr w:rsidR="00347DDC" w:rsidTr="00F16C7F">
        <w:tc>
          <w:tcPr>
            <w:tcW w:w="1970" w:type="dxa"/>
          </w:tcPr>
          <w:p w:rsidR="00347DDC" w:rsidRDefault="00347DDC"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Излишне начислено</w:t>
            </w:r>
          </w:p>
        </w:tc>
        <w:tc>
          <w:tcPr>
            <w:tcW w:w="7884" w:type="dxa"/>
            <w:gridSpan w:val="4"/>
          </w:tcPr>
          <w:p w:rsidR="00347DDC" w:rsidRDefault="00EF5922" w:rsidP="00EF5922">
            <w:pPr>
              <w:spacing w:line="240" w:lineRule="atLeast"/>
              <w:jc w:val="center"/>
              <w:rPr>
                <w:rFonts w:ascii="Times New Roman" w:hAnsi="Times New Roman" w:cs="Times New Roman"/>
                <w:sz w:val="28"/>
                <w:szCs w:val="28"/>
              </w:rPr>
            </w:pPr>
            <w:r>
              <w:rPr>
                <w:rFonts w:ascii="Times New Roman" w:hAnsi="Times New Roman" w:cs="Times New Roman"/>
                <w:sz w:val="28"/>
                <w:szCs w:val="28"/>
              </w:rPr>
              <w:t>23600,17</w:t>
            </w:r>
            <w:r w:rsidR="00347DDC">
              <w:rPr>
                <w:rFonts w:ascii="Times New Roman" w:hAnsi="Times New Roman" w:cs="Times New Roman"/>
                <w:sz w:val="28"/>
                <w:szCs w:val="28"/>
              </w:rPr>
              <w:t>-1</w:t>
            </w:r>
            <w:r>
              <w:rPr>
                <w:rFonts w:ascii="Times New Roman" w:hAnsi="Times New Roman" w:cs="Times New Roman"/>
                <w:sz w:val="28"/>
                <w:szCs w:val="28"/>
              </w:rPr>
              <w:t>8863</w:t>
            </w:r>
            <w:r w:rsidR="00347DDC">
              <w:rPr>
                <w:rFonts w:ascii="Times New Roman" w:hAnsi="Times New Roman" w:cs="Times New Roman"/>
                <w:sz w:val="28"/>
                <w:szCs w:val="28"/>
              </w:rPr>
              <w:t>,</w:t>
            </w:r>
            <w:r>
              <w:rPr>
                <w:rFonts w:ascii="Times New Roman" w:hAnsi="Times New Roman" w:cs="Times New Roman"/>
                <w:sz w:val="28"/>
                <w:szCs w:val="28"/>
              </w:rPr>
              <w:t>25</w:t>
            </w:r>
            <w:r w:rsidR="00347DDC">
              <w:rPr>
                <w:rFonts w:ascii="Times New Roman" w:hAnsi="Times New Roman" w:cs="Times New Roman"/>
                <w:sz w:val="28"/>
                <w:szCs w:val="28"/>
              </w:rPr>
              <w:t>=</w:t>
            </w:r>
            <w:r>
              <w:rPr>
                <w:rFonts w:ascii="Times New Roman" w:hAnsi="Times New Roman" w:cs="Times New Roman"/>
                <w:sz w:val="28"/>
                <w:szCs w:val="28"/>
              </w:rPr>
              <w:t>4736,92</w:t>
            </w:r>
          </w:p>
        </w:tc>
      </w:tr>
    </w:tbl>
    <w:p w:rsidR="00E073DA" w:rsidRDefault="00E073DA" w:rsidP="00073649">
      <w:pPr>
        <w:spacing w:after="0" w:line="240" w:lineRule="atLeast"/>
        <w:jc w:val="both"/>
        <w:rPr>
          <w:rFonts w:ascii="Times New Roman" w:hAnsi="Times New Roman" w:cs="Times New Roman"/>
          <w:sz w:val="28"/>
          <w:szCs w:val="28"/>
        </w:rPr>
      </w:pPr>
    </w:p>
    <w:p w:rsidR="00EF5922" w:rsidRDefault="00EF5922" w:rsidP="00EF592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Согласно приказа № 02 от 25.01.2017г.  на период отпуска </w:t>
      </w:r>
      <w:proofErr w:type="spellStart"/>
      <w:r>
        <w:rPr>
          <w:rFonts w:ascii="Times New Roman" w:hAnsi="Times New Roman" w:cs="Times New Roman"/>
          <w:sz w:val="28"/>
          <w:szCs w:val="28"/>
        </w:rPr>
        <w:t>Сивоконь</w:t>
      </w:r>
      <w:proofErr w:type="spellEnd"/>
      <w:r>
        <w:rPr>
          <w:rFonts w:ascii="Times New Roman" w:hAnsi="Times New Roman" w:cs="Times New Roman"/>
          <w:sz w:val="28"/>
          <w:szCs w:val="28"/>
        </w:rPr>
        <w:t xml:space="preserve"> З.М. с 25.01.2017г. по 31.01.2017г</w:t>
      </w:r>
      <w:proofErr w:type="gramStart"/>
      <w:r>
        <w:rPr>
          <w:rFonts w:ascii="Times New Roman" w:hAnsi="Times New Roman" w:cs="Times New Roman"/>
          <w:sz w:val="28"/>
          <w:szCs w:val="28"/>
        </w:rPr>
        <w:t>.</w:t>
      </w:r>
      <w:r w:rsidR="00D1177D">
        <w:rPr>
          <w:rFonts w:ascii="Times New Roman" w:hAnsi="Times New Roman" w:cs="Times New Roman"/>
          <w:sz w:val="28"/>
          <w:szCs w:val="28"/>
        </w:rPr>
        <w:t>(</w:t>
      </w:r>
      <w:proofErr w:type="gramEnd"/>
      <w:r w:rsidR="00D1177D">
        <w:rPr>
          <w:rFonts w:ascii="Times New Roman" w:hAnsi="Times New Roman" w:cs="Times New Roman"/>
          <w:sz w:val="28"/>
          <w:szCs w:val="28"/>
        </w:rPr>
        <w:t>пять рабочих дней)</w:t>
      </w:r>
      <w:r>
        <w:rPr>
          <w:rFonts w:ascii="Times New Roman" w:hAnsi="Times New Roman" w:cs="Times New Roman"/>
          <w:sz w:val="28"/>
          <w:szCs w:val="28"/>
        </w:rPr>
        <w:t xml:space="preserve"> исполнение обязанностей главы поселения возложены на старшего специалиста Ткаченко З.В. с выплатой разницы в окладах. Кроме разницы в окладах начислена и выплачена надбавка за особые условия муниципальной службы. Разница в окладах составляет 6280,00 рублей.  И</w:t>
      </w:r>
      <w:r w:rsidRPr="00562E06">
        <w:rPr>
          <w:rFonts w:ascii="Times New Roman" w:hAnsi="Times New Roman" w:cs="Times New Roman"/>
          <w:sz w:val="28"/>
          <w:szCs w:val="28"/>
        </w:rPr>
        <w:t xml:space="preserve">злишне начислена заработная плата в сумме </w:t>
      </w:r>
      <w:r w:rsidR="00C00397">
        <w:rPr>
          <w:rFonts w:ascii="Times New Roman" w:hAnsi="Times New Roman" w:cs="Times New Roman"/>
          <w:sz w:val="28"/>
          <w:szCs w:val="28"/>
        </w:rPr>
        <w:t>2659,77</w:t>
      </w:r>
      <w:r w:rsidRPr="00562E06">
        <w:rPr>
          <w:rFonts w:ascii="Times New Roman" w:hAnsi="Times New Roman" w:cs="Times New Roman"/>
          <w:sz w:val="28"/>
          <w:szCs w:val="28"/>
        </w:rPr>
        <w:t xml:space="preserve"> рублей за </w:t>
      </w:r>
      <w:r>
        <w:rPr>
          <w:rFonts w:ascii="Times New Roman" w:hAnsi="Times New Roman" w:cs="Times New Roman"/>
          <w:sz w:val="28"/>
          <w:szCs w:val="28"/>
        </w:rPr>
        <w:t>одиннадцать  рабочих дней.</w:t>
      </w:r>
      <w:r w:rsidRPr="00562E06">
        <w:rPr>
          <w:rFonts w:ascii="Times New Roman" w:hAnsi="Times New Roman" w:cs="Times New Roman"/>
          <w:sz w:val="28"/>
          <w:szCs w:val="28"/>
        </w:rPr>
        <w:t xml:space="preserve"> </w:t>
      </w:r>
    </w:p>
    <w:p w:rsidR="00D1177D" w:rsidRDefault="00D1177D" w:rsidP="00EF592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(руб.)</w:t>
      </w:r>
    </w:p>
    <w:tbl>
      <w:tblPr>
        <w:tblStyle w:val="a4"/>
        <w:tblW w:w="0" w:type="auto"/>
        <w:tblLook w:val="04A0" w:firstRow="1" w:lastRow="0" w:firstColumn="1" w:lastColumn="0" w:noHBand="0" w:noVBand="1"/>
      </w:tblPr>
      <w:tblGrid>
        <w:gridCol w:w="1970"/>
        <w:gridCol w:w="1971"/>
        <w:gridCol w:w="1971"/>
        <w:gridCol w:w="1971"/>
        <w:gridCol w:w="1971"/>
      </w:tblGrid>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p>
        </w:tc>
        <w:tc>
          <w:tcPr>
            <w:tcW w:w="3942" w:type="dxa"/>
            <w:gridSpan w:val="2"/>
          </w:tcPr>
          <w:p w:rsidR="00D1177D" w:rsidRDefault="00D1177D" w:rsidP="00C00397">
            <w:pPr>
              <w:spacing w:line="240" w:lineRule="atLeast"/>
              <w:jc w:val="center"/>
              <w:rPr>
                <w:rFonts w:ascii="Times New Roman" w:hAnsi="Times New Roman" w:cs="Times New Roman"/>
                <w:sz w:val="28"/>
                <w:szCs w:val="28"/>
              </w:rPr>
            </w:pPr>
            <w:r>
              <w:rPr>
                <w:rFonts w:ascii="Times New Roman" w:hAnsi="Times New Roman" w:cs="Times New Roman"/>
                <w:sz w:val="28"/>
                <w:szCs w:val="28"/>
              </w:rPr>
              <w:t>Фактически начислено</w:t>
            </w:r>
          </w:p>
        </w:tc>
        <w:tc>
          <w:tcPr>
            <w:tcW w:w="3942" w:type="dxa"/>
            <w:gridSpan w:val="2"/>
          </w:tcPr>
          <w:p w:rsidR="00D1177D" w:rsidRDefault="00D1177D" w:rsidP="00C00397">
            <w:pPr>
              <w:spacing w:line="240" w:lineRule="atLeast"/>
              <w:jc w:val="center"/>
              <w:rPr>
                <w:rFonts w:ascii="Times New Roman" w:hAnsi="Times New Roman" w:cs="Times New Roman"/>
                <w:sz w:val="28"/>
                <w:szCs w:val="28"/>
              </w:rPr>
            </w:pPr>
            <w:r>
              <w:rPr>
                <w:rFonts w:ascii="Times New Roman" w:hAnsi="Times New Roman" w:cs="Times New Roman"/>
                <w:sz w:val="28"/>
                <w:szCs w:val="28"/>
              </w:rPr>
              <w:t>Должно быть начислено</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Доплата (разница в окладе)           (5 р. д.)</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Основная заработная плата</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Доплата (разница в окладе)</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Оклад </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2500, 00</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1847,06</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2500,00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1847,06</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Надбавка за особые условия службы- 90%</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2250,00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1662,35</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2250,00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Ежемесячное денежное поощрение 1,5 оклада</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3750,00</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3750,00</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ДВК</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2550,00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1052,82</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2550,00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554,11</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ДВН</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2550,00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1052,82</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2550,00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554,11</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Итого начислено</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13600,00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5615,05</w:t>
            </w:r>
          </w:p>
        </w:tc>
        <w:tc>
          <w:tcPr>
            <w:tcW w:w="1971" w:type="dxa"/>
          </w:tcPr>
          <w:p w:rsidR="00D1177D" w:rsidRDefault="00D1177D"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13600,00</w:t>
            </w:r>
          </w:p>
        </w:tc>
        <w:tc>
          <w:tcPr>
            <w:tcW w:w="1971" w:type="dxa"/>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2955,28</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Всего начислено</w:t>
            </w:r>
          </w:p>
        </w:tc>
        <w:tc>
          <w:tcPr>
            <w:tcW w:w="3942" w:type="dxa"/>
            <w:gridSpan w:val="2"/>
          </w:tcPr>
          <w:p w:rsidR="00D1177D" w:rsidRDefault="00C00397" w:rsidP="00F16C7F">
            <w:pPr>
              <w:spacing w:line="240" w:lineRule="atLeast"/>
              <w:jc w:val="center"/>
              <w:rPr>
                <w:rFonts w:ascii="Times New Roman" w:hAnsi="Times New Roman" w:cs="Times New Roman"/>
                <w:sz w:val="28"/>
                <w:szCs w:val="28"/>
              </w:rPr>
            </w:pPr>
            <w:r>
              <w:rPr>
                <w:rFonts w:ascii="Times New Roman" w:hAnsi="Times New Roman" w:cs="Times New Roman"/>
                <w:sz w:val="28"/>
                <w:szCs w:val="28"/>
              </w:rPr>
              <w:t>19215,05</w:t>
            </w:r>
          </w:p>
        </w:tc>
        <w:tc>
          <w:tcPr>
            <w:tcW w:w="3942" w:type="dxa"/>
            <w:gridSpan w:val="2"/>
          </w:tcPr>
          <w:p w:rsidR="00D1177D" w:rsidRDefault="00D1177D" w:rsidP="00C00397">
            <w:pPr>
              <w:spacing w:line="240" w:lineRule="atLeast"/>
              <w:jc w:val="center"/>
              <w:rPr>
                <w:rFonts w:ascii="Times New Roman" w:hAnsi="Times New Roman" w:cs="Times New Roman"/>
                <w:sz w:val="28"/>
                <w:szCs w:val="28"/>
              </w:rPr>
            </w:pPr>
            <w:r>
              <w:rPr>
                <w:rFonts w:ascii="Times New Roman" w:hAnsi="Times New Roman" w:cs="Times New Roman"/>
                <w:sz w:val="28"/>
                <w:szCs w:val="28"/>
              </w:rPr>
              <w:t>1</w:t>
            </w:r>
            <w:r w:rsidR="00C00397">
              <w:rPr>
                <w:rFonts w:ascii="Times New Roman" w:hAnsi="Times New Roman" w:cs="Times New Roman"/>
                <w:sz w:val="28"/>
                <w:szCs w:val="28"/>
              </w:rPr>
              <w:t>6555</w:t>
            </w:r>
            <w:r>
              <w:rPr>
                <w:rFonts w:ascii="Times New Roman" w:hAnsi="Times New Roman" w:cs="Times New Roman"/>
                <w:sz w:val="28"/>
                <w:szCs w:val="28"/>
              </w:rPr>
              <w:t>,2</w:t>
            </w:r>
            <w:r w:rsidR="00C00397">
              <w:rPr>
                <w:rFonts w:ascii="Times New Roman" w:hAnsi="Times New Roman" w:cs="Times New Roman"/>
                <w:sz w:val="28"/>
                <w:szCs w:val="28"/>
              </w:rPr>
              <w:t>8</w:t>
            </w:r>
          </w:p>
        </w:tc>
      </w:tr>
      <w:tr w:rsidR="00D1177D" w:rsidTr="00F16C7F">
        <w:tc>
          <w:tcPr>
            <w:tcW w:w="1970" w:type="dxa"/>
          </w:tcPr>
          <w:p w:rsidR="00D1177D" w:rsidRDefault="00D1177D" w:rsidP="00F16C7F">
            <w:pPr>
              <w:spacing w:line="240" w:lineRule="atLeast"/>
              <w:jc w:val="both"/>
              <w:rPr>
                <w:rFonts w:ascii="Times New Roman" w:hAnsi="Times New Roman" w:cs="Times New Roman"/>
                <w:sz w:val="28"/>
                <w:szCs w:val="28"/>
              </w:rPr>
            </w:pPr>
            <w:r>
              <w:rPr>
                <w:rFonts w:ascii="Times New Roman" w:hAnsi="Times New Roman" w:cs="Times New Roman"/>
                <w:sz w:val="28"/>
                <w:szCs w:val="28"/>
              </w:rPr>
              <w:t>Излишне начислено</w:t>
            </w:r>
          </w:p>
        </w:tc>
        <w:tc>
          <w:tcPr>
            <w:tcW w:w="7884" w:type="dxa"/>
            <w:gridSpan w:val="4"/>
          </w:tcPr>
          <w:p w:rsidR="00D1177D" w:rsidRDefault="00C00397" w:rsidP="00C00397">
            <w:pPr>
              <w:spacing w:line="240" w:lineRule="atLeast"/>
              <w:jc w:val="center"/>
              <w:rPr>
                <w:rFonts w:ascii="Times New Roman" w:hAnsi="Times New Roman" w:cs="Times New Roman"/>
                <w:sz w:val="28"/>
                <w:szCs w:val="28"/>
              </w:rPr>
            </w:pPr>
            <w:r>
              <w:rPr>
                <w:rFonts w:ascii="Times New Roman" w:hAnsi="Times New Roman" w:cs="Times New Roman"/>
                <w:sz w:val="28"/>
                <w:szCs w:val="28"/>
              </w:rPr>
              <w:t>19215,05</w:t>
            </w:r>
            <w:r w:rsidR="00D1177D">
              <w:rPr>
                <w:rFonts w:ascii="Times New Roman" w:hAnsi="Times New Roman" w:cs="Times New Roman"/>
                <w:sz w:val="28"/>
                <w:szCs w:val="28"/>
              </w:rPr>
              <w:t>-1</w:t>
            </w:r>
            <w:r>
              <w:rPr>
                <w:rFonts w:ascii="Times New Roman" w:hAnsi="Times New Roman" w:cs="Times New Roman"/>
                <w:sz w:val="28"/>
                <w:szCs w:val="28"/>
              </w:rPr>
              <w:t>6555</w:t>
            </w:r>
            <w:r w:rsidR="00D1177D">
              <w:rPr>
                <w:rFonts w:ascii="Times New Roman" w:hAnsi="Times New Roman" w:cs="Times New Roman"/>
                <w:sz w:val="28"/>
                <w:szCs w:val="28"/>
              </w:rPr>
              <w:t>,2</w:t>
            </w:r>
            <w:r>
              <w:rPr>
                <w:rFonts w:ascii="Times New Roman" w:hAnsi="Times New Roman" w:cs="Times New Roman"/>
                <w:sz w:val="28"/>
                <w:szCs w:val="28"/>
              </w:rPr>
              <w:t>8</w:t>
            </w:r>
            <w:r w:rsidR="00D1177D">
              <w:rPr>
                <w:rFonts w:ascii="Times New Roman" w:hAnsi="Times New Roman" w:cs="Times New Roman"/>
                <w:sz w:val="28"/>
                <w:szCs w:val="28"/>
              </w:rPr>
              <w:t>=</w:t>
            </w:r>
            <w:r>
              <w:rPr>
                <w:rFonts w:ascii="Times New Roman" w:hAnsi="Times New Roman" w:cs="Times New Roman"/>
                <w:sz w:val="28"/>
                <w:szCs w:val="28"/>
              </w:rPr>
              <w:t>2659,77</w:t>
            </w:r>
          </w:p>
        </w:tc>
      </w:tr>
    </w:tbl>
    <w:p w:rsidR="00D1177D" w:rsidRDefault="00D1177D" w:rsidP="00D1177D">
      <w:pPr>
        <w:spacing w:after="0" w:line="240" w:lineRule="atLeast"/>
        <w:jc w:val="both"/>
        <w:rPr>
          <w:rFonts w:ascii="Times New Roman" w:hAnsi="Times New Roman" w:cs="Times New Roman"/>
          <w:sz w:val="28"/>
          <w:szCs w:val="28"/>
        </w:rPr>
      </w:pPr>
    </w:p>
    <w:p w:rsidR="00E073DA" w:rsidRDefault="00C00397" w:rsidP="0007364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w:t>
      </w:r>
      <w:r w:rsidR="00D35D2C">
        <w:rPr>
          <w:rFonts w:ascii="Times New Roman" w:hAnsi="Times New Roman" w:cs="Times New Roman"/>
          <w:sz w:val="28"/>
          <w:szCs w:val="28"/>
        </w:rPr>
        <w:t xml:space="preserve"> августе - </w:t>
      </w:r>
      <w:r>
        <w:rPr>
          <w:rFonts w:ascii="Times New Roman" w:hAnsi="Times New Roman" w:cs="Times New Roman"/>
          <w:sz w:val="28"/>
          <w:szCs w:val="28"/>
        </w:rPr>
        <w:t xml:space="preserve">сентябре 2017 года Малышевой Т.Ф. специалисту 1 разряда начислена доплата до  МРОТ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полны</w:t>
      </w:r>
      <w:r w:rsidR="00D35D2C">
        <w:rPr>
          <w:rFonts w:ascii="Times New Roman" w:hAnsi="Times New Roman" w:cs="Times New Roman"/>
          <w:sz w:val="28"/>
          <w:szCs w:val="28"/>
        </w:rPr>
        <w:t xml:space="preserve">й месяц-130,24 рублей. Доплата должна быть начислена </w:t>
      </w:r>
      <w:r>
        <w:rPr>
          <w:rFonts w:ascii="Times New Roman" w:hAnsi="Times New Roman" w:cs="Times New Roman"/>
          <w:sz w:val="28"/>
          <w:szCs w:val="28"/>
        </w:rPr>
        <w:t xml:space="preserve"> </w:t>
      </w:r>
      <w:proofErr w:type="gramStart"/>
      <w:r w:rsidR="00D35D2C">
        <w:rPr>
          <w:rFonts w:ascii="Times New Roman" w:hAnsi="Times New Roman" w:cs="Times New Roman"/>
          <w:sz w:val="28"/>
          <w:szCs w:val="28"/>
        </w:rPr>
        <w:t>согласно табелей</w:t>
      </w:r>
      <w:proofErr w:type="gramEnd"/>
      <w:r w:rsidR="00D35D2C">
        <w:rPr>
          <w:rFonts w:ascii="Times New Roman" w:hAnsi="Times New Roman" w:cs="Times New Roman"/>
          <w:sz w:val="28"/>
          <w:szCs w:val="28"/>
        </w:rPr>
        <w:t xml:space="preserve"> учета рабочего времени за август 10 рабочих дней августа и 6 рабочих дней сентября 2017 года </w:t>
      </w:r>
      <w:r w:rsidR="00D35D2C" w:rsidRPr="00D35D2C">
        <w:rPr>
          <w:rFonts w:ascii="Times New Roman" w:hAnsi="Times New Roman" w:cs="Times New Roman"/>
          <w:sz w:val="28"/>
          <w:szCs w:val="28"/>
        </w:rPr>
        <w:t xml:space="preserve"> </w:t>
      </w:r>
      <w:r w:rsidR="00D35D2C">
        <w:rPr>
          <w:rFonts w:ascii="Times New Roman" w:hAnsi="Times New Roman" w:cs="Times New Roman"/>
          <w:sz w:val="28"/>
          <w:szCs w:val="28"/>
        </w:rPr>
        <w:t>(отпуск с 15.08.2017г. по 21.09.2017г.)</w:t>
      </w:r>
    </w:p>
    <w:p w:rsidR="00D35D2C" w:rsidRDefault="00D35D2C" w:rsidP="00073649">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Излишне начисленная зарплата за август</w:t>
      </w:r>
      <w:r w:rsidR="008D556B">
        <w:rPr>
          <w:rFonts w:ascii="Times New Roman" w:hAnsi="Times New Roman" w:cs="Times New Roman"/>
          <w:sz w:val="28"/>
          <w:szCs w:val="28"/>
        </w:rPr>
        <w:t xml:space="preserve"> 2017г.</w:t>
      </w:r>
      <w:r>
        <w:rPr>
          <w:rFonts w:ascii="Times New Roman" w:hAnsi="Times New Roman" w:cs="Times New Roman"/>
          <w:sz w:val="28"/>
          <w:szCs w:val="28"/>
        </w:rPr>
        <w:t xml:space="preserve"> составляет 73,</w:t>
      </w:r>
      <w:r w:rsidR="008D556B">
        <w:rPr>
          <w:rFonts w:ascii="Times New Roman" w:hAnsi="Times New Roman" w:cs="Times New Roman"/>
          <w:sz w:val="28"/>
          <w:szCs w:val="28"/>
        </w:rPr>
        <w:t>61 рублей (130,24/23р.д.*10 р. д.=56,63 рублей.</w:t>
      </w:r>
      <w:proofErr w:type="gramEnd"/>
    </w:p>
    <w:p w:rsidR="00737851" w:rsidRDefault="008D556B" w:rsidP="00073649">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Излишне начисленная зарплата за сентябрь 2017г. составляет 93,03 рублей (130,24/21р. д.*6 р. д.=37,21 рублей.</w:t>
      </w:r>
      <w:proofErr w:type="gramEnd"/>
      <w:r>
        <w:rPr>
          <w:rFonts w:ascii="Times New Roman" w:hAnsi="Times New Roman" w:cs="Times New Roman"/>
          <w:sz w:val="28"/>
          <w:szCs w:val="28"/>
        </w:rPr>
        <w:t xml:space="preserve"> Общая сумма переплаты 166,64 рублей.</w:t>
      </w:r>
    </w:p>
    <w:p w:rsidR="00737851" w:rsidRDefault="00737851" w:rsidP="00073649">
      <w:pPr>
        <w:spacing w:after="0" w:line="240" w:lineRule="atLeast"/>
        <w:jc w:val="both"/>
        <w:rPr>
          <w:rFonts w:ascii="Times New Roman" w:hAnsi="Times New Roman" w:cs="Times New Roman"/>
          <w:sz w:val="28"/>
          <w:szCs w:val="28"/>
        </w:rPr>
      </w:pPr>
    </w:p>
    <w:p w:rsidR="00007474" w:rsidRPr="00562E06" w:rsidRDefault="001517C6" w:rsidP="0007364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За проверяемый </w:t>
      </w:r>
      <w:r w:rsidR="00007474" w:rsidRPr="00562E06">
        <w:rPr>
          <w:rFonts w:ascii="Times New Roman" w:hAnsi="Times New Roman" w:cs="Times New Roman"/>
          <w:sz w:val="28"/>
          <w:szCs w:val="28"/>
        </w:rPr>
        <w:t xml:space="preserve">период </w:t>
      </w:r>
      <w:r w:rsidR="00220CD3" w:rsidRPr="00562E06">
        <w:rPr>
          <w:rFonts w:ascii="Times New Roman" w:hAnsi="Times New Roman" w:cs="Times New Roman"/>
          <w:sz w:val="28"/>
          <w:szCs w:val="28"/>
        </w:rPr>
        <w:t xml:space="preserve">в </w:t>
      </w:r>
      <w:proofErr w:type="spellStart"/>
      <w:r w:rsidR="00F16C7F">
        <w:rPr>
          <w:rFonts w:ascii="Times New Roman" w:hAnsi="Times New Roman" w:cs="Times New Roman"/>
          <w:sz w:val="28"/>
          <w:szCs w:val="28"/>
        </w:rPr>
        <w:t>Виноградовском</w:t>
      </w:r>
      <w:proofErr w:type="spellEnd"/>
      <w:r w:rsidR="00F16C7F">
        <w:rPr>
          <w:rFonts w:ascii="Times New Roman" w:hAnsi="Times New Roman" w:cs="Times New Roman"/>
          <w:sz w:val="28"/>
          <w:szCs w:val="28"/>
        </w:rPr>
        <w:t xml:space="preserve"> сельском поселении и МКУК «ИДЦ»</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Виноградовского</w:t>
      </w:r>
      <w:proofErr w:type="spellEnd"/>
      <w:r>
        <w:rPr>
          <w:rFonts w:ascii="Times New Roman" w:hAnsi="Times New Roman" w:cs="Times New Roman"/>
          <w:sz w:val="28"/>
          <w:szCs w:val="28"/>
        </w:rPr>
        <w:t xml:space="preserve"> сельского поселения</w:t>
      </w:r>
      <w:r w:rsidR="00F16C7F">
        <w:rPr>
          <w:rFonts w:ascii="Times New Roman" w:hAnsi="Times New Roman" w:cs="Times New Roman"/>
          <w:sz w:val="28"/>
          <w:szCs w:val="28"/>
        </w:rPr>
        <w:t xml:space="preserve"> </w:t>
      </w:r>
      <w:r w:rsidR="00007474" w:rsidRPr="00562E06">
        <w:rPr>
          <w:rFonts w:ascii="Times New Roman" w:hAnsi="Times New Roman" w:cs="Times New Roman"/>
          <w:sz w:val="28"/>
          <w:szCs w:val="28"/>
        </w:rPr>
        <w:t>по договорам подряда</w:t>
      </w:r>
      <w:r w:rsidR="00497316" w:rsidRPr="00562E06">
        <w:rPr>
          <w:rFonts w:ascii="Times New Roman" w:hAnsi="Times New Roman" w:cs="Times New Roman"/>
          <w:sz w:val="28"/>
          <w:szCs w:val="28"/>
        </w:rPr>
        <w:t xml:space="preserve"> (договор гражданско-правового характера)</w:t>
      </w:r>
      <w:r w:rsidR="00007474" w:rsidRPr="00562E06">
        <w:rPr>
          <w:rFonts w:ascii="Times New Roman" w:hAnsi="Times New Roman" w:cs="Times New Roman"/>
          <w:sz w:val="28"/>
          <w:szCs w:val="28"/>
        </w:rPr>
        <w:t xml:space="preserve"> производилась оплата </w:t>
      </w:r>
      <w:r w:rsidR="00220CD3" w:rsidRPr="00562E06">
        <w:rPr>
          <w:rFonts w:ascii="Times New Roman" w:hAnsi="Times New Roman" w:cs="Times New Roman"/>
          <w:sz w:val="28"/>
          <w:szCs w:val="28"/>
        </w:rPr>
        <w:t>за выполненную работу</w:t>
      </w:r>
      <w:r w:rsidR="009D19BF">
        <w:rPr>
          <w:rFonts w:ascii="Times New Roman" w:hAnsi="Times New Roman" w:cs="Times New Roman"/>
          <w:sz w:val="28"/>
          <w:szCs w:val="28"/>
        </w:rPr>
        <w:t xml:space="preserve"> Калякину В.А</w:t>
      </w:r>
      <w:r w:rsidR="00007474" w:rsidRPr="00562E06">
        <w:rPr>
          <w:rFonts w:ascii="Times New Roman" w:hAnsi="Times New Roman" w:cs="Times New Roman"/>
          <w:sz w:val="28"/>
          <w:szCs w:val="28"/>
        </w:rPr>
        <w:t>,</w:t>
      </w:r>
      <w:r w:rsidR="009D19BF">
        <w:rPr>
          <w:rFonts w:ascii="Times New Roman" w:hAnsi="Times New Roman" w:cs="Times New Roman"/>
          <w:sz w:val="28"/>
          <w:szCs w:val="28"/>
        </w:rPr>
        <w:t xml:space="preserve"> </w:t>
      </w:r>
      <w:proofErr w:type="spellStart"/>
      <w:r w:rsidR="009D19BF">
        <w:rPr>
          <w:rFonts w:ascii="Times New Roman" w:hAnsi="Times New Roman" w:cs="Times New Roman"/>
          <w:sz w:val="28"/>
          <w:szCs w:val="28"/>
        </w:rPr>
        <w:t>Понуровскому</w:t>
      </w:r>
      <w:proofErr w:type="spellEnd"/>
      <w:r w:rsidR="009D19BF">
        <w:rPr>
          <w:rFonts w:ascii="Times New Roman" w:hAnsi="Times New Roman" w:cs="Times New Roman"/>
          <w:sz w:val="28"/>
          <w:szCs w:val="28"/>
        </w:rPr>
        <w:t xml:space="preserve"> Н.Т.,</w:t>
      </w:r>
      <w:r w:rsidR="00F16C7F">
        <w:rPr>
          <w:rFonts w:ascii="Times New Roman" w:hAnsi="Times New Roman" w:cs="Times New Roman"/>
          <w:sz w:val="28"/>
          <w:szCs w:val="28"/>
        </w:rPr>
        <w:t xml:space="preserve"> Казанцеву В.И,</w:t>
      </w:r>
      <w:r>
        <w:rPr>
          <w:rFonts w:ascii="Times New Roman" w:hAnsi="Times New Roman" w:cs="Times New Roman"/>
          <w:sz w:val="28"/>
          <w:szCs w:val="28"/>
        </w:rPr>
        <w:t xml:space="preserve"> Червяковой О.</w:t>
      </w:r>
      <w:r w:rsidR="00450EE7">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009D19BF">
        <w:rPr>
          <w:rFonts w:ascii="Times New Roman" w:hAnsi="Times New Roman" w:cs="Times New Roman"/>
          <w:sz w:val="28"/>
          <w:szCs w:val="28"/>
        </w:rPr>
        <w:t xml:space="preserve"> </w:t>
      </w:r>
      <w:r w:rsidR="00007474" w:rsidRPr="00562E06">
        <w:rPr>
          <w:rFonts w:ascii="Times New Roman" w:hAnsi="Times New Roman" w:cs="Times New Roman"/>
          <w:sz w:val="28"/>
          <w:szCs w:val="28"/>
        </w:rPr>
        <w:t>но помимо договоров подряда на работника издавались приказы о приеме на работу с установлением оклада</w:t>
      </w:r>
      <w:r w:rsidR="0069220F" w:rsidRPr="00562E06">
        <w:rPr>
          <w:rFonts w:ascii="Times New Roman" w:hAnsi="Times New Roman" w:cs="Times New Roman"/>
          <w:sz w:val="28"/>
          <w:szCs w:val="28"/>
        </w:rPr>
        <w:t xml:space="preserve"> (вакансии </w:t>
      </w:r>
      <w:r w:rsidR="00220CD3" w:rsidRPr="00562E06">
        <w:rPr>
          <w:rFonts w:ascii="Times New Roman" w:hAnsi="Times New Roman" w:cs="Times New Roman"/>
          <w:sz w:val="28"/>
          <w:szCs w:val="28"/>
        </w:rPr>
        <w:t xml:space="preserve">в учреждении </w:t>
      </w:r>
      <w:r w:rsidR="0069220F" w:rsidRPr="00562E06">
        <w:rPr>
          <w:rFonts w:ascii="Times New Roman" w:hAnsi="Times New Roman" w:cs="Times New Roman"/>
          <w:sz w:val="28"/>
          <w:szCs w:val="28"/>
        </w:rPr>
        <w:t>отсутствовали)</w:t>
      </w:r>
      <w:r w:rsidR="00007474" w:rsidRPr="00562E06">
        <w:rPr>
          <w:rFonts w:ascii="Times New Roman" w:hAnsi="Times New Roman" w:cs="Times New Roman"/>
          <w:sz w:val="28"/>
          <w:szCs w:val="28"/>
        </w:rPr>
        <w:t xml:space="preserve">. </w:t>
      </w:r>
    </w:p>
    <w:p w:rsidR="00497316" w:rsidRPr="009D19BF" w:rsidRDefault="00497316" w:rsidP="00497316">
      <w:pPr>
        <w:spacing w:after="0" w:line="240" w:lineRule="atLeast"/>
        <w:jc w:val="both"/>
        <w:rPr>
          <w:rFonts w:ascii="Times New Roman" w:hAnsi="Times New Roman" w:cs="Times New Roman"/>
          <w:sz w:val="28"/>
          <w:szCs w:val="28"/>
        </w:rPr>
      </w:pPr>
      <w:r w:rsidRPr="009D19BF">
        <w:rPr>
          <w:rFonts w:ascii="Times New Roman" w:hAnsi="Times New Roman" w:cs="Times New Roman"/>
          <w:sz w:val="28"/>
          <w:szCs w:val="28"/>
        </w:rPr>
        <w:t>Под гражданско-правовым договором понимается соглашение двух или нескольких лиц об установлении, изменении или прекращении гражданских прав и обязанностей (ст. 420 ГК РФ). При оформлении гражданско-правовых отношений с гражданином, производящим какие-либо действия в интересах организации или индивидуального предпринимателя, широкое распространение получили договоры подряда, поручения и возмездного оказания услуг. Предметом таких договоров может являться выполнение определенного задания (заказа, поручения), то есть конкретного, конечного объема работ или услуг. Гражданско-правовой договор имеет принципиальные отличия от трудового договора.</w:t>
      </w:r>
    </w:p>
    <w:p w:rsidR="00497316" w:rsidRPr="009D19BF" w:rsidRDefault="00497316" w:rsidP="00497316">
      <w:pPr>
        <w:spacing w:after="0" w:line="240" w:lineRule="atLeast"/>
        <w:jc w:val="both"/>
        <w:rPr>
          <w:rFonts w:ascii="Times New Roman" w:hAnsi="Times New Roman" w:cs="Times New Roman"/>
          <w:sz w:val="28"/>
          <w:szCs w:val="28"/>
        </w:rPr>
      </w:pPr>
      <w:r w:rsidRPr="009D19BF">
        <w:rPr>
          <w:rFonts w:ascii="Times New Roman" w:hAnsi="Times New Roman" w:cs="Times New Roman"/>
          <w:sz w:val="28"/>
          <w:szCs w:val="28"/>
        </w:rPr>
        <w:t xml:space="preserve"> Главные отличия:</w:t>
      </w:r>
    </w:p>
    <w:p w:rsidR="00497316" w:rsidRPr="00562E06" w:rsidRDefault="00497316" w:rsidP="00497316">
      <w:pPr>
        <w:spacing w:after="0" w:line="240" w:lineRule="atLeast"/>
        <w:jc w:val="both"/>
        <w:rPr>
          <w:rFonts w:ascii="Times New Roman" w:hAnsi="Times New Roman" w:cs="Times New Roman"/>
          <w:sz w:val="28"/>
          <w:szCs w:val="28"/>
        </w:rPr>
      </w:pPr>
      <w:r w:rsidRPr="009D19BF">
        <w:rPr>
          <w:rFonts w:ascii="Times New Roman" w:hAnsi="Times New Roman" w:cs="Times New Roman"/>
          <w:sz w:val="28"/>
          <w:szCs w:val="28"/>
        </w:rPr>
        <w:t>•</w:t>
      </w:r>
      <w:r w:rsidRPr="009D19BF">
        <w:rPr>
          <w:rFonts w:ascii="Times New Roman" w:hAnsi="Times New Roman" w:cs="Times New Roman"/>
          <w:sz w:val="28"/>
          <w:szCs w:val="28"/>
        </w:rPr>
        <w:tab/>
        <w:t>По договорам оказания услуг или выполнения</w:t>
      </w:r>
      <w:r w:rsidRPr="00562E06">
        <w:rPr>
          <w:rFonts w:ascii="Times New Roman" w:hAnsi="Times New Roman" w:cs="Times New Roman"/>
          <w:sz w:val="28"/>
          <w:szCs w:val="28"/>
        </w:rPr>
        <w:t xml:space="preserve"> работ исполнитель (подрядчик) обязан выполнить конкретное задание (задания) заказчика, которое известно еще в момент заключения договора (ст. 779, ст. 702 ГК РФ). По трудовому же договору работник должен работать по конкретной должности в соответствии со штатным расписанием, по определенной профессии, специальности и выполнять все поручения руководства по мере их поступления (ст. 57 ТК РФ). В трудовых отношениях работодателя </w:t>
      </w:r>
      <w:proofErr w:type="gramStart"/>
      <w:r w:rsidRPr="00562E06">
        <w:rPr>
          <w:rFonts w:ascii="Times New Roman" w:hAnsi="Times New Roman" w:cs="Times New Roman"/>
          <w:sz w:val="28"/>
          <w:szCs w:val="28"/>
        </w:rPr>
        <w:t>инт</w:t>
      </w:r>
      <w:r w:rsidR="009D19BF">
        <w:rPr>
          <w:rFonts w:ascii="Times New Roman" w:hAnsi="Times New Roman" w:cs="Times New Roman"/>
          <w:sz w:val="28"/>
          <w:szCs w:val="28"/>
        </w:rPr>
        <w:t>е</w:t>
      </w:r>
      <w:r w:rsidRPr="00562E06">
        <w:rPr>
          <w:rFonts w:ascii="Times New Roman" w:hAnsi="Times New Roman" w:cs="Times New Roman"/>
          <w:sz w:val="28"/>
          <w:szCs w:val="28"/>
        </w:rPr>
        <w:t>ресует</w:t>
      </w:r>
      <w:proofErr w:type="gramEnd"/>
      <w:r w:rsidRPr="00562E06">
        <w:rPr>
          <w:rFonts w:ascii="Times New Roman" w:hAnsi="Times New Roman" w:cs="Times New Roman"/>
          <w:sz w:val="28"/>
          <w:szCs w:val="28"/>
        </w:rPr>
        <w:t xml:space="preserve"> прежде всего сам процесс трудовой деятельности работника, а в гражданско-правовых - конкретный результат.</w:t>
      </w:r>
    </w:p>
    <w:p w:rsidR="00497316" w:rsidRPr="00562E06" w:rsidRDefault="00497316" w:rsidP="00497316">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w:t>
      </w:r>
      <w:r w:rsidRPr="00562E06">
        <w:rPr>
          <w:rFonts w:ascii="Times New Roman" w:hAnsi="Times New Roman" w:cs="Times New Roman"/>
          <w:sz w:val="28"/>
          <w:szCs w:val="28"/>
        </w:rPr>
        <w:tab/>
        <w:t>Исполнители и подрядчики сами определяют порядок выполнения возложенных на них договором обязанностей и делают это за свой счет, если иное не установлено договором (ст. 704, ст. 783 ГК РФ). Работник же должен следовать установленным правилам внутреннего трудового распорядка, в том числе соблюдать режим рабочего времени. Кроме того, работодатель обязан обеспечить работника всем необходимым для выполнения трудовых обязанностей (ст. 22 ТК РФ), выплачивать компенсацию за использование сотрудником в работе своего имущества (ст. 188 ТК РФ) и возмещать иные расходы персонала, понесенные в интересах работодателя (ст. 164 ТК РФ).</w:t>
      </w:r>
    </w:p>
    <w:p w:rsidR="00497316" w:rsidRPr="00562E06" w:rsidRDefault="00497316" w:rsidP="00497316">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w:t>
      </w:r>
      <w:r w:rsidRPr="00562E06">
        <w:rPr>
          <w:rFonts w:ascii="Times New Roman" w:hAnsi="Times New Roman" w:cs="Times New Roman"/>
          <w:sz w:val="28"/>
          <w:szCs w:val="28"/>
        </w:rPr>
        <w:tab/>
        <w:t>Трудовая функция всегда выполняется работником лично. Участвуя в гражданских правоотношениях, если запрет не установлен, исполнитель (подрядчик) может привлечь к исполнению своих обязанностей третьих лиц (ст. 313ТК РФ).</w:t>
      </w:r>
    </w:p>
    <w:p w:rsidR="00497316" w:rsidRPr="00562E06" w:rsidRDefault="00497316" w:rsidP="00497316">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w:t>
      </w:r>
      <w:r w:rsidRPr="00562E06">
        <w:rPr>
          <w:rFonts w:ascii="Times New Roman" w:hAnsi="Times New Roman" w:cs="Times New Roman"/>
          <w:sz w:val="28"/>
          <w:szCs w:val="28"/>
        </w:rPr>
        <w:tab/>
        <w:t>Исполнители и подрядчики получают не заработную плату, а предусмотренное договором вознаграждение, которое выплачивается не каждые полмесяца, как зарплата, а в порядке, установленном договором.</w:t>
      </w:r>
    </w:p>
    <w:p w:rsidR="00497316" w:rsidRPr="00562E06" w:rsidRDefault="00497316" w:rsidP="00497316">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w:t>
      </w:r>
      <w:r w:rsidRPr="00562E06">
        <w:rPr>
          <w:rFonts w:ascii="Times New Roman" w:hAnsi="Times New Roman" w:cs="Times New Roman"/>
          <w:sz w:val="28"/>
          <w:szCs w:val="28"/>
        </w:rPr>
        <w:tab/>
        <w:t xml:space="preserve">Исполнители и подрядчики обязаны в полном объеме возместить причиненные ими убытки (ст. 723, ст. 783 ГК РФ). По трудовому договору </w:t>
      </w:r>
      <w:r w:rsidRPr="00562E06">
        <w:rPr>
          <w:rFonts w:ascii="Times New Roman" w:hAnsi="Times New Roman" w:cs="Times New Roman"/>
          <w:sz w:val="28"/>
          <w:szCs w:val="28"/>
        </w:rPr>
        <w:lastRenderedPageBreak/>
        <w:t>работник несет полную материальную ответственность лишь в случаях, предусмотренных ст. 243ТК РФ.</w:t>
      </w:r>
    </w:p>
    <w:p w:rsidR="00073649" w:rsidRPr="00562E06" w:rsidRDefault="00497316" w:rsidP="00497316">
      <w:pPr>
        <w:spacing w:after="0" w:line="240" w:lineRule="atLeast"/>
        <w:jc w:val="both"/>
        <w:rPr>
          <w:rFonts w:ascii="Times New Roman" w:hAnsi="Times New Roman" w:cs="Times New Roman"/>
          <w:sz w:val="28"/>
          <w:szCs w:val="28"/>
        </w:rPr>
      </w:pPr>
      <w:r w:rsidRPr="00562E06">
        <w:rPr>
          <w:rFonts w:ascii="Times New Roman" w:hAnsi="Times New Roman" w:cs="Times New Roman"/>
          <w:sz w:val="28"/>
          <w:szCs w:val="28"/>
        </w:rPr>
        <w:t>•</w:t>
      </w:r>
      <w:r w:rsidRPr="00562E06">
        <w:rPr>
          <w:rFonts w:ascii="Times New Roman" w:hAnsi="Times New Roman" w:cs="Times New Roman"/>
          <w:sz w:val="28"/>
          <w:szCs w:val="28"/>
        </w:rPr>
        <w:tab/>
        <w:t>Если с физическим лицом заключен гражданско-правовой договор, то на него не распространяются гарантии, предусмотренные трудовым законодательством (отпуска, больничные и т.п.).</w:t>
      </w:r>
    </w:p>
    <w:p w:rsidR="00497316" w:rsidRPr="00562E06" w:rsidRDefault="00497316" w:rsidP="00497316">
      <w:pPr>
        <w:spacing w:after="0" w:line="240" w:lineRule="atLeast"/>
        <w:jc w:val="both"/>
        <w:rPr>
          <w:rFonts w:ascii="Times New Roman" w:hAnsi="Times New Roman" w:cs="Times New Roman"/>
          <w:sz w:val="28"/>
          <w:szCs w:val="28"/>
        </w:rPr>
      </w:pPr>
    </w:p>
    <w:p w:rsidR="00AF66C1" w:rsidRDefault="00AF66C1" w:rsidP="00FC2F8A">
      <w:pPr>
        <w:pStyle w:val="a3"/>
        <w:spacing w:after="0" w:line="240" w:lineRule="atLeast"/>
        <w:ind w:left="1065"/>
        <w:jc w:val="center"/>
        <w:rPr>
          <w:rFonts w:ascii="Times New Roman" w:hAnsi="Times New Roman" w:cs="Times New Roman"/>
          <w:b/>
          <w:sz w:val="28"/>
          <w:szCs w:val="28"/>
        </w:rPr>
      </w:pPr>
    </w:p>
    <w:p w:rsidR="00FC2F8A" w:rsidRDefault="00FC2F8A" w:rsidP="00FC2F8A">
      <w:pPr>
        <w:pStyle w:val="a3"/>
        <w:spacing w:after="0" w:line="240" w:lineRule="atLeast"/>
        <w:ind w:left="1065"/>
        <w:jc w:val="center"/>
        <w:rPr>
          <w:rFonts w:ascii="Times New Roman" w:hAnsi="Times New Roman" w:cs="Times New Roman"/>
          <w:b/>
          <w:sz w:val="28"/>
          <w:szCs w:val="28"/>
        </w:rPr>
      </w:pPr>
      <w:r w:rsidRPr="00562E06">
        <w:rPr>
          <w:rFonts w:ascii="Times New Roman" w:hAnsi="Times New Roman" w:cs="Times New Roman"/>
          <w:b/>
          <w:sz w:val="28"/>
          <w:szCs w:val="28"/>
        </w:rPr>
        <w:t>Выводы по результатам контрольного мероприятия:</w:t>
      </w:r>
    </w:p>
    <w:p w:rsidR="00E51DEC" w:rsidRDefault="00E51DEC" w:rsidP="00FC2F8A">
      <w:pPr>
        <w:pStyle w:val="a3"/>
        <w:spacing w:after="0" w:line="240" w:lineRule="atLeast"/>
        <w:ind w:left="1065"/>
        <w:jc w:val="center"/>
        <w:rPr>
          <w:rFonts w:ascii="Times New Roman" w:hAnsi="Times New Roman" w:cs="Times New Roman"/>
          <w:b/>
          <w:sz w:val="28"/>
          <w:szCs w:val="28"/>
        </w:rPr>
      </w:pPr>
    </w:p>
    <w:p w:rsidR="001431D8" w:rsidRDefault="00E51DEC" w:rsidP="00E51DEC">
      <w:pPr>
        <w:spacing w:after="0" w:line="240" w:lineRule="atLeast"/>
        <w:jc w:val="both"/>
        <w:rPr>
          <w:rFonts w:ascii="Times New Roman" w:hAnsi="Times New Roman" w:cs="Times New Roman"/>
          <w:sz w:val="28"/>
          <w:szCs w:val="28"/>
        </w:rPr>
      </w:pPr>
      <w:r w:rsidRPr="001431D8">
        <w:rPr>
          <w:rFonts w:ascii="Times New Roman" w:hAnsi="Times New Roman" w:cs="Times New Roman"/>
          <w:sz w:val="28"/>
          <w:szCs w:val="28"/>
        </w:rPr>
        <w:t>1.</w:t>
      </w:r>
      <w:r w:rsidRPr="001431D8">
        <w:t xml:space="preserve"> </w:t>
      </w:r>
      <w:r w:rsidRPr="001431D8">
        <w:rPr>
          <w:rFonts w:ascii="Times New Roman" w:hAnsi="Times New Roman" w:cs="Times New Roman"/>
          <w:sz w:val="28"/>
          <w:szCs w:val="28"/>
        </w:rPr>
        <w:t>Выявлены нарушения</w:t>
      </w:r>
      <w:r w:rsidRPr="001431D8">
        <w:t xml:space="preserve"> </w:t>
      </w:r>
      <w:r w:rsidRPr="001431D8">
        <w:rPr>
          <w:rFonts w:ascii="Times New Roman" w:hAnsi="Times New Roman" w:cs="Times New Roman"/>
          <w:sz w:val="28"/>
          <w:szCs w:val="28"/>
        </w:rPr>
        <w:t>инструкции от 01.12.2010г. №157н,  Приказа Минфина  РФ от 30 марта 2015 года № 52н</w:t>
      </w:r>
      <w:r w:rsidR="00CC488A" w:rsidRPr="001431D8">
        <w:rPr>
          <w:rFonts w:ascii="Times New Roman" w:hAnsi="Times New Roman" w:cs="Times New Roman"/>
          <w:sz w:val="28"/>
          <w:szCs w:val="28"/>
        </w:rPr>
        <w:t xml:space="preserve">, Федерального закона о бухгалтерском учете № 402-ФЗ от 06.12.2011г </w:t>
      </w:r>
      <w:r w:rsidRPr="001431D8">
        <w:rPr>
          <w:rFonts w:ascii="Times New Roman" w:hAnsi="Times New Roman" w:cs="Times New Roman"/>
          <w:sz w:val="28"/>
          <w:szCs w:val="28"/>
        </w:rPr>
        <w:t xml:space="preserve">в части отсутствия надлежаще оформленных первичных (сводных) учетных документов </w:t>
      </w:r>
      <w:r w:rsidR="00CC488A" w:rsidRPr="001431D8">
        <w:rPr>
          <w:rFonts w:ascii="Times New Roman" w:hAnsi="Times New Roman" w:cs="Times New Roman"/>
          <w:sz w:val="28"/>
          <w:szCs w:val="28"/>
        </w:rPr>
        <w:t>(</w:t>
      </w:r>
      <w:r w:rsidR="001431D8">
        <w:rPr>
          <w:rFonts w:ascii="Times New Roman" w:hAnsi="Times New Roman" w:cs="Times New Roman"/>
          <w:sz w:val="28"/>
          <w:szCs w:val="28"/>
        </w:rPr>
        <w:t>в отдельных случаях первичные (</w:t>
      </w:r>
      <w:proofErr w:type="gramStart"/>
      <w:r w:rsidR="001431D8">
        <w:rPr>
          <w:rFonts w:ascii="Times New Roman" w:hAnsi="Times New Roman" w:cs="Times New Roman"/>
          <w:sz w:val="28"/>
          <w:szCs w:val="28"/>
        </w:rPr>
        <w:t xml:space="preserve">сводные) </w:t>
      </w:r>
      <w:proofErr w:type="gramEnd"/>
      <w:r w:rsidR="001431D8">
        <w:rPr>
          <w:rFonts w:ascii="Times New Roman" w:hAnsi="Times New Roman" w:cs="Times New Roman"/>
          <w:sz w:val="28"/>
          <w:szCs w:val="28"/>
        </w:rPr>
        <w:t>учетные документы не утверждены руководителем</w:t>
      </w:r>
      <w:r w:rsidR="0092551F">
        <w:rPr>
          <w:rFonts w:ascii="Times New Roman" w:hAnsi="Times New Roman" w:cs="Times New Roman"/>
          <w:sz w:val="28"/>
          <w:szCs w:val="28"/>
        </w:rPr>
        <w:t xml:space="preserve"> учреждения</w:t>
      </w:r>
      <w:r w:rsidR="001431D8">
        <w:rPr>
          <w:rFonts w:ascii="Times New Roman" w:hAnsi="Times New Roman" w:cs="Times New Roman"/>
          <w:sz w:val="28"/>
          <w:szCs w:val="28"/>
        </w:rPr>
        <w:t>, отсутствуют подписи ответственных лиц).</w:t>
      </w:r>
    </w:p>
    <w:p w:rsidR="00AF66C1" w:rsidRDefault="00AF66C1" w:rsidP="00F306B0">
      <w:pPr>
        <w:pStyle w:val="a3"/>
        <w:spacing w:after="0" w:line="240" w:lineRule="atLeast"/>
        <w:ind w:left="0"/>
        <w:jc w:val="both"/>
        <w:rPr>
          <w:rFonts w:ascii="Times New Roman" w:hAnsi="Times New Roman" w:cs="Times New Roman"/>
          <w:sz w:val="28"/>
          <w:szCs w:val="28"/>
        </w:rPr>
      </w:pPr>
    </w:p>
    <w:p w:rsidR="00267FD5" w:rsidRDefault="001431D8" w:rsidP="00F306B0">
      <w:pPr>
        <w:pStyle w:val="a3"/>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2.</w:t>
      </w:r>
      <w:r w:rsidR="0008313C">
        <w:rPr>
          <w:rFonts w:ascii="Times New Roman" w:hAnsi="Times New Roman" w:cs="Times New Roman"/>
          <w:sz w:val="28"/>
          <w:szCs w:val="28"/>
        </w:rPr>
        <w:t xml:space="preserve"> </w:t>
      </w:r>
      <w:r>
        <w:rPr>
          <w:rFonts w:ascii="Times New Roman" w:hAnsi="Times New Roman" w:cs="Times New Roman"/>
          <w:sz w:val="28"/>
          <w:szCs w:val="28"/>
        </w:rPr>
        <w:t>Н</w:t>
      </w:r>
      <w:r w:rsidRPr="003308F0">
        <w:rPr>
          <w:rFonts w:ascii="Times New Roman" w:hAnsi="Times New Roman" w:cs="Times New Roman"/>
          <w:sz w:val="28"/>
          <w:szCs w:val="28"/>
        </w:rPr>
        <w:t>арушено Положение по ведению бухгалтерского учета и бухгалтерской отчетности в Российской Федерации утвержденное приказом Министерства финансов РФ от 29.07.1998г. № 34н. в части отражения в регистрах бухгалтерского учета хозяйственных операций в хронологической последовательности</w:t>
      </w:r>
      <w:r>
        <w:rPr>
          <w:rFonts w:ascii="Times New Roman" w:hAnsi="Times New Roman" w:cs="Times New Roman"/>
          <w:sz w:val="28"/>
          <w:szCs w:val="28"/>
        </w:rPr>
        <w:t>.</w:t>
      </w:r>
    </w:p>
    <w:p w:rsidR="00AF66C1" w:rsidRDefault="00AF66C1" w:rsidP="00F306B0">
      <w:pPr>
        <w:pStyle w:val="a3"/>
        <w:spacing w:after="0" w:line="240" w:lineRule="atLeast"/>
        <w:ind w:left="0"/>
        <w:jc w:val="both"/>
        <w:rPr>
          <w:rFonts w:ascii="Times New Roman" w:hAnsi="Times New Roman" w:cs="Times New Roman"/>
          <w:sz w:val="28"/>
          <w:szCs w:val="28"/>
        </w:rPr>
      </w:pPr>
    </w:p>
    <w:p w:rsidR="002D3311" w:rsidRDefault="002D3311" w:rsidP="00F306B0">
      <w:pPr>
        <w:pStyle w:val="a3"/>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3. Выявлены нарушения</w:t>
      </w:r>
      <w:r w:rsidR="005419C9">
        <w:rPr>
          <w:rFonts w:ascii="Times New Roman" w:hAnsi="Times New Roman" w:cs="Times New Roman"/>
          <w:sz w:val="28"/>
          <w:szCs w:val="28"/>
        </w:rPr>
        <w:t xml:space="preserve"> в части </w:t>
      </w:r>
      <w:r>
        <w:rPr>
          <w:rFonts w:ascii="Times New Roman" w:hAnsi="Times New Roman" w:cs="Times New Roman"/>
          <w:sz w:val="28"/>
          <w:szCs w:val="28"/>
        </w:rPr>
        <w:t xml:space="preserve"> отражения хозяйственных операций без подтверждающих документов.</w:t>
      </w:r>
    </w:p>
    <w:p w:rsidR="00AF66C1" w:rsidRPr="00F306B0" w:rsidRDefault="00AF66C1" w:rsidP="00F306B0">
      <w:pPr>
        <w:pStyle w:val="a3"/>
        <w:spacing w:after="0" w:line="240" w:lineRule="atLeast"/>
        <w:ind w:left="0"/>
        <w:jc w:val="both"/>
        <w:rPr>
          <w:rFonts w:ascii="Times New Roman" w:hAnsi="Times New Roman" w:cs="Times New Roman"/>
          <w:b/>
          <w:sz w:val="28"/>
          <w:szCs w:val="28"/>
        </w:rPr>
      </w:pPr>
    </w:p>
    <w:p w:rsidR="008215F9" w:rsidRDefault="00AF66C1" w:rsidP="00FC2F8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4</w:t>
      </w:r>
      <w:r w:rsidR="008215F9" w:rsidRPr="00562E06">
        <w:rPr>
          <w:rFonts w:ascii="Times New Roman" w:hAnsi="Times New Roman" w:cs="Times New Roman"/>
          <w:sz w:val="28"/>
          <w:szCs w:val="28"/>
        </w:rPr>
        <w:t xml:space="preserve">. </w:t>
      </w:r>
      <w:proofErr w:type="gramStart"/>
      <w:r w:rsidR="008215F9" w:rsidRPr="00562E06">
        <w:rPr>
          <w:rFonts w:ascii="Times New Roman" w:hAnsi="Times New Roman" w:cs="Times New Roman"/>
          <w:sz w:val="28"/>
          <w:szCs w:val="28"/>
        </w:rPr>
        <w:t>При увольнении материально ответственн</w:t>
      </w:r>
      <w:r w:rsidR="003308F0">
        <w:rPr>
          <w:rFonts w:ascii="Times New Roman" w:hAnsi="Times New Roman" w:cs="Times New Roman"/>
          <w:sz w:val="28"/>
          <w:szCs w:val="28"/>
        </w:rPr>
        <w:t>ых</w:t>
      </w:r>
      <w:r w:rsidR="008215F9" w:rsidRPr="00562E06">
        <w:rPr>
          <w:rFonts w:ascii="Times New Roman" w:hAnsi="Times New Roman" w:cs="Times New Roman"/>
          <w:sz w:val="28"/>
          <w:szCs w:val="28"/>
        </w:rPr>
        <w:t xml:space="preserve"> лиц</w:t>
      </w:r>
      <w:r w:rsidR="003308F0">
        <w:rPr>
          <w:rFonts w:ascii="Times New Roman" w:hAnsi="Times New Roman" w:cs="Times New Roman"/>
          <w:sz w:val="28"/>
          <w:szCs w:val="28"/>
        </w:rPr>
        <w:t xml:space="preserve"> Дзюба Е.Н.</w:t>
      </w:r>
      <w:r w:rsidR="008215F9" w:rsidRPr="00562E06">
        <w:rPr>
          <w:rFonts w:ascii="Times New Roman" w:hAnsi="Times New Roman" w:cs="Times New Roman"/>
          <w:sz w:val="28"/>
          <w:szCs w:val="28"/>
        </w:rPr>
        <w:t xml:space="preserve">(уволена </w:t>
      </w:r>
      <w:r w:rsidR="00267FD5">
        <w:rPr>
          <w:rFonts w:ascii="Times New Roman" w:hAnsi="Times New Roman" w:cs="Times New Roman"/>
          <w:sz w:val="28"/>
          <w:szCs w:val="28"/>
        </w:rPr>
        <w:t>21</w:t>
      </w:r>
      <w:r w:rsidR="008215F9" w:rsidRPr="00562E06">
        <w:rPr>
          <w:rFonts w:ascii="Times New Roman" w:hAnsi="Times New Roman" w:cs="Times New Roman"/>
          <w:sz w:val="28"/>
          <w:szCs w:val="28"/>
        </w:rPr>
        <w:t>.0</w:t>
      </w:r>
      <w:r w:rsidR="00267FD5">
        <w:rPr>
          <w:rFonts w:ascii="Times New Roman" w:hAnsi="Times New Roman" w:cs="Times New Roman"/>
          <w:sz w:val="28"/>
          <w:szCs w:val="28"/>
        </w:rPr>
        <w:t>9</w:t>
      </w:r>
      <w:r w:rsidR="008215F9" w:rsidRPr="00562E06">
        <w:rPr>
          <w:rFonts w:ascii="Times New Roman" w:hAnsi="Times New Roman" w:cs="Times New Roman"/>
          <w:sz w:val="28"/>
          <w:szCs w:val="28"/>
        </w:rPr>
        <w:t>.201</w:t>
      </w:r>
      <w:r w:rsidR="00267FD5">
        <w:rPr>
          <w:rFonts w:ascii="Times New Roman" w:hAnsi="Times New Roman" w:cs="Times New Roman"/>
          <w:sz w:val="28"/>
          <w:szCs w:val="28"/>
        </w:rPr>
        <w:t>5</w:t>
      </w:r>
      <w:r w:rsidR="008215F9" w:rsidRPr="00562E06">
        <w:rPr>
          <w:rFonts w:ascii="Times New Roman" w:hAnsi="Times New Roman" w:cs="Times New Roman"/>
          <w:sz w:val="28"/>
          <w:szCs w:val="28"/>
        </w:rPr>
        <w:t xml:space="preserve">г.) </w:t>
      </w:r>
      <w:r w:rsidR="00267FD5">
        <w:rPr>
          <w:rFonts w:ascii="Times New Roman" w:hAnsi="Times New Roman" w:cs="Times New Roman"/>
          <w:sz w:val="28"/>
          <w:szCs w:val="28"/>
        </w:rPr>
        <w:t xml:space="preserve">и Нестеренко О.В. </w:t>
      </w:r>
      <w:r w:rsidR="008215F9" w:rsidRPr="00562E06">
        <w:rPr>
          <w:rFonts w:ascii="Times New Roman" w:hAnsi="Times New Roman" w:cs="Times New Roman"/>
          <w:sz w:val="28"/>
          <w:szCs w:val="28"/>
        </w:rPr>
        <w:t xml:space="preserve">инвентаризация </w:t>
      </w:r>
      <w:r w:rsidR="00267FD5">
        <w:rPr>
          <w:rFonts w:ascii="Times New Roman" w:hAnsi="Times New Roman" w:cs="Times New Roman"/>
          <w:sz w:val="28"/>
          <w:szCs w:val="28"/>
        </w:rPr>
        <w:t xml:space="preserve">материальных ценностей </w:t>
      </w:r>
      <w:r w:rsidR="00C658CC" w:rsidRPr="00562E06">
        <w:rPr>
          <w:rFonts w:ascii="Times New Roman" w:hAnsi="Times New Roman" w:cs="Times New Roman"/>
          <w:sz w:val="28"/>
          <w:szCs w:val="28"/>
        </w:rPr>
        <w:t>не была проведена</w:t>
      </w:r>
      <w:r w:rsidR="008215F9" w:rsidRPr="00562E06">
        <w:rPr>
          <w:rFonts w:ascii="Times New Roman" w:hAnsi="Times New Roman" w:cs="Times New Roman"/>
          <w:sz w:val="28"/>
          <w:szCs w:val="28"/>
        </w:rPr>
        <w:t>, что является нарушением ст.11 Федерального закона о бухгалтерском учете</w:t>
      </w:r>
      <w:r w:rsidR="00B30B4F">
        <w:rPr>
          <w:rFonts w:ascii="Times New Roman" w:hAnsi="Times New Roman" w:cs="Times New Roman"/>
          <w:sz w:val="28"/>
          <w:szCs w:val="28"/>
        </w:rPr>
        <w:t xml:space="preserve"> № 402-ФЗ от 06.12.2011г.</w:t>
      </w:r>
      <w:r w:rsidR="008215F9" w:rsidRPr="00562E06">
        <w:rPr>
          <w:rFonts w:ascii="Times New Roman" w:hAnsi="Times New Roman" w:cs="Times New Roman"/>
          <w:sz w:val="28"/>
          <w:szCs w:val="28"/>
        </w:rPr>
        <w:t xml:space="preserve">, п.27 Положения </w:t>
      </w:r>
      <w:r w:rsidR="00F306B0">
        <w:rPr>
          <w:rFonts w:ascii="Times New Roman" w:hAnsi="Times New Roman" w:cs="Times New Roman"/>
          <w:sz w:val="28"/>
          <w:szCs w:val="28"/>
        </w:rPr>
        <w:t>по ведению бухгалтерс</w:t>
      </w:r>
      <w:r w:rsidR="00B30B4F">
        <w:rPr>
          <w:rFonts w:ascii="Times New Roman" w:hAnsi="Times New Roman" w:cs="Times New Roman"/>
          <w:sz w:val="28"/>
          <w:szCs w:val="28"/>
        </w:rPr>
        <w:t>кого учета,</w:t>
      </w:r>
      <w:r w:rsidR="00B30B4F" w:rsidRPr="00B30B4F">
        <w:rPr>
          <w:rFonts w:ascii="Times New Roman" w:hAnsi="Times New Roman" w:cs="Times New Roman"/>
          <w:sz w:val="28"/>
          <w:szCs w:val="28"/>
        </w:rPr>
        <w:t xml:space="preserve"> </w:t>
      </w:r>
      <w:r w:rsidR="00B30B4F" w:rsidRPr="00562E06">
        <w:rPr>
          <w:rFonts w:ascii="Times New Roman" w:hAnsi="Times New Roman" w:cs="Times New Roman"/>
          <w:sz w:val="28"/>
          <w:szCs w:val="28"/>
        </w:rPr>
        <w:t xml:space="preserve">Положения по ведению бухгалтерского учета и бухгалтерской отчетности в Российской Федерации </w:t>
      </w:r>
      <w:proofErr w:type="spellStart"/>
      <w:r w:rsidR="00B30B4F" w:rsidRPr="00562E06">
        <w:rPr>
          <w:rFonts w:ascii="Times New Roman" w:hAnsi="Times New Roman" w:cs="Times New Roman"/>
          <w:sz w:val="28"/>
          <w:szCs w:val="28"/>
        </w:rPr>
        <w:t>утверждено</w:t>
      </w:r>
      <w:r w:rsidR="00B30B4F">
        <w:rPr>
          <w:rFonts w:ascii="Times New Roman" w:hAnsi="Times New Roman" w:cs="Times New Roman"/>
          <w:sz w:val="28"/>
          <w:szCs w:val="28"/>
        </w:rPr>
        <w:t>е</w:t>
      </w:r>
      <w:proofErr w:type="spellEnd"/>
      <w:r w:rsidR="00B30B4F" w:rsidRPr="00562E06">
        <w:rPr>
          <w:rFonts w:ascii="Times New Roman" w:hAnsi="Times New Roman" w:cs="Times New Roman"/>
          <w:sz w:val="28"/>
          <w:szCs w:val="28"/>
        </w:rPr>
        <w:t xml:space="preserve"> приказом Министерства финансов РФ от 29.07.1998</w:t>
      </w:r>
      <w:proofErr w:type="gramEnd"/>
      <w:r w:rsidR="00B30B4F" w:rsidRPr="00562E06">
        <w:rPr>
          <w:rFonts w:ascii="Times New Roman" w:hAnsi="Times New Roman" w:cs="Times New Roman"/>
          <w:sz w:val="28"/>
          <w:szCs w:val="28"/>
        </w:rPr>
        <w:t>г. №34н</w:t>
      </w:r>
      <w:r w:rsidR="005B29B3">
        <w:rPr>
          <w:rFonts w:ascii="Times New Roman" w:hAnsi="Times New Roman" w:cs="Times New Roman"/>
          <w:sz w:val="28"/>
          <w:szCs w:val="28"/>
        </w:rPr>
        <w:t>.</w:t>
      </w:r>
    </w:p>
    <w:p w:rsidR="00AF66C1" w:rsidRPr="00562E06" w:rsidRDefault="00AF66C1" w:rsidP="00FC2F8A">
      <w:pPr>
        <w:spacing w:after="0" w:line="240" w:lineRule="atLeast"/>
        <w:jc w:val="both"/>
        <w:rPr>
          <w:rFonts w:ascii="Times New Roman" w:hAnsi="Times New Roman" w:cs="Times New Roman"/>
          <w:sz w:val="28"/>
          <w:szCs w:val="28"/>
        </w:rPr>
      </w:pPr>
    </w:p>
    <w:p w:rsidR="008E4C69" w:rsidRDefault="00AF66C1" w:rsidP="00FC2F8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5</w:t>
      </w:r>
      <w:r w:rsidR="000060F9" w:rsidRPr="00562E06">
        <w:rPr>
          <w:rFonts w:ascii="Times New Roman" w:hAnsi="Times New Roman" w:cs="Times New Roman"/>
          <w:sz w:val="28"/>
          <w:szCs w:val="28"/>
        </w:rPr>
        <w:t>.</w:t>
      </w:r>
      <w:r w:rsidR="007D5D1D" w:rsidRPr="00562E06">
        <w:rPr>
          <w:rFonts w:ascii="Times New Roman" w:hAnsi="Times New Roman" w:cs="Times New Roman"/>
          <w:sz w:val="28"/>
          <w:szCs w:val="28"/>
        </w:rPr>
        <w:t xml:space="preserve"> </w:t>
      </w:r>
      <w:r w:rsidR="008E4C69" w:rsidRPr="00562E06">
        <w:rPr>
          <w:rFonts w:ascii="Times New Roman" w:hAnsi="Times New Roman" w:cs="Times New Roman"/>
          <w:sz w:val="28"/>
          <w:szCs w:val="28"/>
        </w:rPr>
        <w:t>Выявлено необоснованное списание ГСМ</w:t>
      </w:r>
      <w:r w:rsidR="00B12383" w:rsidRPr="00562E06">
        <w:rPr>
          <w:rFonts w:ascii="Times New Roman" w:hAnsi="Times New Roman" w:cs="Times New Roman"/>
          <w:sz w:val="28"/>
          <w:szCs w:val="28"/>
        </w:rPr>
        <w:t xml:space="preserve"> на сумму </w:t>
      </w:r>
      <w:r w:rsidR="008E0E11">
        <w:rPr>
          <w:rFonts w:ascii="Times New Roman" w:hAnsi="Times New Roman" w:cs="Times New Roman"/>
          <w:sz w:val="28"/>
          <w:szCs w:val="28"/>
        </w:rPr>
        <w:t>124</w:t>
      </w:r>
      <w:r w:rsidR="00B12383" w:rsidRPr="00562E06">
        <w:rPr>
          <w:rFonts w:ascii="Times New Roman" w:hAnsi="Times New Roman" w:cs="Times New Roman"/>
          <w:sz w:val="28"/>
          <w:szCs w:val="28"/>
        </w:rPr>
        <w:t>,</w:t>
      </w:r>
      <w:r w:rsidR="008E0E11">
        <w:rPr>
          <w:rFonts w:ascii="Times New Roman" w:hAnsi="Times New Roman" w:cs="Times New Roman"/>
          <w:sz w:val="28"/>
          <w:szCs w:val="28"/>
        </w:rPr>
        <w:t>82</w:t>
      </w:r>
      <w:r w:rsidR="00B12383" w:rsidRPr="00562E06">
        <w:rPr>
          <w:rFonts w:ascii="Times New Roman" w:hAnsi="Times New Roman" w:cs="Times New Roman"/>
          <w:sz w:val="28"/>
          <w:szCs w:val="28"/>
        </w:rPr>
        <w:t xml:space="preserve"> рублей.</w:t>
      </w:r>
    </w:p>
    <w:p w:rsidR="00AF66C1" w:rsidRPr="00562E06" w:rsidRDefault="00AF66C1" w:rsidP="00FC2F8A">
      <w:pPr>
        <w:spacing w:after="0" w:line="240" w:lineRule="atLeast"/>
        <w:jc w:val="both"/>
        <w:rPr>
          <w:rFonts w:ascii="Times New Roman" w:hAnsi="Times New Roman" w:cs="Times New Roman"/>
          <w:sz w:val="28"/>
          <w:szCs w:val="28"/>
        </w:rPr>
      </w:pPr>
    </w:p>
    <w:p w:rsidR="0008313C" w:rsidRDefault="00AF66C1" w:rsidP="00FC2F8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6</w:t>
      </w:r>
      <w:r w:rsidR="008E4C69" w:rsidRPr="00562E06">
        <w:rPr>
          <w:rFonts w:ascii="Times New Roman" w:hAnsi="Times New Roman" w:cs="Times New Roman"/>
          <w:sz w:val="28"/>
          <w:szCs w:val="28"/>
        </w:rPr>
        <w:t>.</w:t>
      </w:r>
      <w:r w:rsidR="007D5D1D" w:rsidRPr="00562E06">
        <w:rPr>
          <w:rFonts w:ascii="Times New Roman" w:hAnsi="Times New Roman" w:cs="Times New Roman"/>
          <w:sz w:val="28"/>
          <w:szCs w:val="28"/>
        </w:rPr>
        <w:t xml:space="preserve"> </w:t>
      </w:r>
      <w:r w:rsidR="0062272B" w:rsidRPr="00562E06">
        <w:rPr>
          <w:rFonts w:ascii="Times New Roman" w:hAnsi="Times New Roman" w:cs="Times New Roman"/>
          <w:sz w:val="28"/>
          <w:szCs w:val="28"/>
        </w:rPr>
        <w:t xml:space="preserve">Произведены </w:t>
      </w:r>
      <w:r w:rsidR="00B12383" w:rsidRPr="00562E06">
        <w:rPr>
          <w:rFonts w:ascii="Times New Roman" w:hAnsi="Times New Roman" w:cs="Times New Roman"/>
          <w:sz w:val="28"/>
          <w:szCs w:val="28"/>
        </w:rPr>
        <w:t xml:space="preserve"> необоснованн</w:t>
      </w:r>
      <w:r w:rsidR="0062272B" w:rsidRPr="00562E06">
        <w:rPr>
          <w:rFonts w:ascii="Times New Roman" w:hAnsi="Times New Roman" w:cs="Times New Roman"/>
          <w:sz w:val="28"/>
          <w:szCs w:val="28"/>
        </w:rPr>
        <w:t>ые</w:t>
      </w:r>
      <w:r w:rsidR="00B12383" w:rsidRPr="00562E06">
        <w:rPr>
          <w:rFonts w:ascii="Times New Roman" w:hAnsi="Times New Roman" w:cs="Times New Roman"/>
          <w:sz w:val="28"/>
          <w:szCs w:val="28"/>
        </w:rPr>
        <w:t xml:space="preserve"> выпла</w:t>
      </w:r>
      <w:r w:rsidR="0062272B" w:rsidRPr="00562E06">
        <w:rPr>
          <w:rFonts w:ascii="Times New Roman" w:hAnsi="Times New Roman" w:cs="Times New Roman"/>
          <w:sz w:val="28"/>
          <w:szCs w:val="28"/>
        </w:rPr>
        <w:t xml:space="preserve">ты по </w:t>
      </w:r>
      <w:r w:rsidR="00B12383" w:rsidRPr="00562E06">
        <w:rPr>
          <w:rFonts w:ascii="Times New Roman" w:hAnsi="Times New Roman" w:cs="Times New Roman"/>
          <w:sz w:val="28"/>
          <w:szCs w:val="28"/>
        </w:rPr>
        <w:t xml:space="preserve"> заработн</w:t>
      </w:r>
      <w:r w:rsidR="0062272B" w:rsidRPr="00562E06">
        <w:rPr>
          <w:rFonts w:ascii="Times New Roman" w:hAnsi="Times New Roman" w:cs="Times New Roman"/>
          <w:sz w:val="28"/>
          <w:szCs w:val="28"/>
        </w:rPr>
        <w:t>ой</w:t>
      </w:r>
      <w:r w:rsidR="00B12383" w:rsidRPr="00562E06">
        <w:rPr>
          <w:rFonts w:ascii="Times New Roman" w:hAnsi="Times New Roman" w:cs="Times New Roman"/>
          <w:sz w:val="28"/>
          <w:szCs w:val="28"/>
        </w:rPr>
        <w:t xml:space="preserve"> плат</w:t>
      </w:r>
      <w:r w:rsidR="0062272B" w:rsidRPr="00562E06">
        <w:rPr>
          <w:rFonts w:ascii="Times New Roman" w:hAnsi="Times New Roman" w:cs="Times New Roman"/>
          <w:sz w:val="28"/>
          <w:szCs w:val="28"/>
        </w:rPr>
        <w:t>е</w:t>
      </w:r>
      <w:r w:rsidR="00B12383" w:rsidRPr="00562E06">
        <w:rPr>
          <w:rFonts w:ascii="Times New Roman" w:hAnsi="Times New Roman" w:cs="Times New Roman"/>
          <w:sz w:val="28"/>
          <w:szCs w:val="28"/>
        </w:rPr>
        <w:t xml:space="preserve"> работникам  в сумме </w:t>
      </w:r>
      <w:r w:rsidR="00505AEC">
        <w:rPr>
          <w:rFonts w:ascii="Times New Roman" w:hAnsi="Times New Roman" w:cs="Times New Roman"/>
          <w:sz w:val="28"/>
          <w:szCs w:val="28"/>
        </w:rPr>
        <w:t xml:space="preserve">7563,33 </w:t>
      </w:r>
      <w:r w:rsidR="0008313C">
        <w:rPr>
          <w:rFonts w:ascii="Times New Roman" w:hAnsi="Times New Roman" w:cs="Times New Roman"/>
          <w:sz w:val="28"/>
          <w:szCs w:val="28"/>
        </w:rPr>
        <w:t>рублей.</w:t>
      </w:r>
    </w:p>
    <w:p w:rsidR="00AF66C1" w:rsidRDefault="00AF66C1" w:rsidP="00FC2F8A">
      <w:pPr>
        <w:spacing w:after="0" w:line="240" w:lineRule="atLeast"/>
        <w:jc w:val="both"/>
        <w:rPr>
          <w:rFonts w:ascii="Times New Roman" w:hAnsi="Times New Roman" w:cs="Times New Roman"/>
          <w:sz w:val="28"/>
          <w:szCs w:val="28"/>
        </w:rPr>
      </w:pPr>
    </w:p>
    <w:p w:rsidR="00B11CF1" w:rsidRPr="00562E06" w:rsidRDefault="00AF66C1" w:rsidP="00FC2F8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7</w:t>
      </w:r>
      <w:r w:rsidR="0069220F" w:rsidRPr="00562E06">
        <w:rPr>
          <w:rFonts w:ascii="Times New Roman" w:hAnsi="Times New Roman" w:cs="Times New Roman"/>
          <w:sz w:val="28"/>
          <w:szCs w:val="28"/>
        </w:rPr>
        <w:t>.</w:t>
      </w:r>
      <w:r w:rsidR="0062272B" w:rsidRPr="00562E06">
        <w:rPr>
          <w:rFonts w:ascii="Times New Roman" w:hAnsi="Times New Roman" w:cs="Times New Roman"/>
          <w:sz w:val="28"/>
          <w:szCs w:val="28"/>
        </w:rPr>
        <w:t xml:space="preserve"> </w:t>
      </w:r>
      <w:r w:rsidR="00B11CF1" w:rsidRPr="00562E06">
        <w:rPr>
          <w:rFonts w:ascii="Times New Roman" w:hAnsi="Times New Roman" w:cs="Times New Roman"/>
          <w:sz w:val="28"/>
          <w:szCs w:val="28"/>
        </w:rPr>
        <w:t>Выдать предписание на ус</w:t>
      </w:r>
      <w:r w:rsidR="0032783C" w:rsidRPr="00562E06">
        <w:rPr>
          <w:rFonts w:ascii="Times New Roman" w:hAnsi="Times New Roman" w:cs="Times New Roman"/>
          <w:sz w:val="28"/>
          <w:szCs w:val="28"/>
        </w:rPr>
        <w:t>транение выявленных нарушений.</w:t>
      </w:r>
    </w:p>
    <w:p w:rsidR="00AF66C1" w:rsidRDefault="00AF66C1" w:rsidP="00497316">
      <w:pPr>
        <w:spacing w:after="0" w:line="240" w:lineRule="atLeast"/>
        <w:jc w:val="both"/>
        <w:rPr>
          <w:rFonts w:ascii="Times New Roman" w:hAnsi="Times New Roman" w:cs="Times New Roman"/>
          <w:sz w:val="28"/>
          <w:szCs w:val="28"/>
        </w:rPr>
      </w:pPr>
    </w:p>
    <w:p w:rsidR="00AF66C1" w:rsidRDefault="00AF66C1" w:rsidP="00497316">
      <w:pPr>
        <w:spacing w:after="0" w:line="240" w:lineRule="atLeast"/>
        <w:jc w:val="both"/>
        <w:rPr>
          <w:rFonts w:ascii="Times New Roman" w:hAnsi="Times New Roman" w:cs="Times New Roman"/>
          <w:sz w:val="28"/>
          <w:szCs w:val="28"/>
        </w:rPr>
      </w:pPr>
    </w:p>
    <w:p w:rsidR="005B29B3" w:rsidRDefault="005B29B3" w:rsidP="00497316">
      <w:pPr>
        <w:spacing w:after="0" w:line="240" w:lineRule="atLeast"/>
        <w:jc w:val="both"/>
        <w:rPr>
          <w:rFonts w:ascii="Times New Roman" w:hAnsi="Times New Roman" w:cs="Times New Roman"/>
          <w:sz w:val="28"/>
          <w:szCs w:val="28"/>
        </w:rPr>
      </w:pPr>
    </w:p>
    <w:p w:rsidR="005B29B3" w:rsidRDefault="005B29B3" w:rsidP="00497316">
      <w:pPr>
        <w:spacing w:after="0" w:line="240" w:lineRule="atLeast"/>
        <w:jc w:val="both"/>
        <w:rPr>
          <w:rFonts w:ascii="Times New Roman" w:hAnsi="Times New Roman" w:cs="Times New Roman"/>
          <w:sz w:val="28"/>
          <w:szCs w:val="28"/>
        </w:rPr>
      </w:pPr>
    </w:p>
    <w:p w:rsidR="005B29B3" w:rsidRDefault="005B29B3" w:rsidP="00497316">
      <w:pPr>
        <w:spacing w:after="0" w:line="240" w:lineRule="atLeast"/>
        <w:jc w:val="both"/>
        <w:rPr>
          <w:rFonts w:ascii="Times New Roman" w:hAnsi="Times New Roman" w:cs="Times New Roman"/>
          <w:sz w:val="28"/>
          <w:szCs w:val="28"/>
        </w:rPr>
      </w:pPr>
    </w:p>
    <w:p w:rsidR="005B29B3" w:rsidRPr="00562E06" w:rsidRDefault="005B29B3" w:rsidP="00497316">
      <w:pPr>
        <w:spacing w:after="0" w:line="240" w:lineRule="atLeast"/>
        <w:jc w:val="both"/>
        <w:rPr>
          <w:rFonts w:ascii="Times New Roman" w:hAnsi="Times New Roman" w:cs="Times New Roman"/>
          <w:sz w:val="28"/>
          <w:szCs w:val="28"/>
        </w:rPr>
      </w:pPr>
    </w:p>
    <w:p w:rsidR="0069658B" w:rsidRPr="00497316" w:rsidRDefault="00D2426B" w:rsidP="001F1F2B">
      <w:pPr>
        <w:jc w:val="both"/>
        <w:rPr>
          <w:rFonts w:ascii="Times New Roman" w:hAnsi="Times New Roman" w:cs="Times New Roman"/>
          <w:sz w:val="28"/>
          <w:szCs w:val="28"/>
        </w:rPr>
      </w:pPr>
      <w:r w:rsidRPr="00497316">
        <w:rPr>
          <w:rFonts w:ascii="Times New Roman" w:hAnsi="Times New Roman" w:cs="Times New Roman"/>
          <w:sz w:val="28"/>
          <w:szCs w:val="28"/>
        </w:rPr>
        <w:lastRenderedPageBreak/>
        <w:t xml:space="preserve">Начальник отдела финансового контроля                              </w:t>
      </w:r>
      <w:proofErr w:type="spellStart"/>
      <w:r w:rsidR="008E0E11">
        <w:rPr>
          <w:rFonts w:ascii="Times New Roman" w:hAnsi="Times New Roman" w:cs="Times New Roman"/>
          <w:sz w:val="28"/>
          <w:szCs w:val="28"/>
        </w:rPr>
        <w:t>Л.И.</w:t>
      </w:r>
      <w:proofErr w:type="gramStart"/>
      <w:r w:rsidR="008E0E11">
        <w:rPr>
          <w:rFonts w:ascii="Times New Roman" w:hAnsi="Times New Roman" w:cs="Times New Roman"/>
          <w:sz w:val="28"/>
          <w:szCs w:val="28"/>
        </w:rPr>
        <w:t>Алё</w:t>
      </w:r>
      <w:r w:rsidR="00505AEC">
        <w:rPr>
          <w:rFonts w:ascii="Times New Roman" w:hAnsi="Times New Roman" w:cs="Times New Roman"/>
          <w:sz w:val="28"/>
          <w:szCs w:val="28"/>
        </w:rPr>
        <w:t>шина</w:t>
      </w:r>
      <w:proofErr w:type="spellEnd"/>
      <w:proofErr w:type="gramEnd"/>
    </w:p>
    <w:p w:rsidR="00505AEC" w:rsidRDefault="00505AEC" w:rsidP="001F1F2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69658B" w:rsidRPr="00497316" w:rsidRDefault="00505AEC" w:rsidP="001F1F2B">
      <w:pPr>
        <w:spacing w:after="0" w:line="240" w:lineRule="atLeast"/>
        <w:jc w:val="both"/>
        <w:rPr>
          <w:rFonts w:ascii="Times New Roman" w:hAnsi="Times New Roman" w:cs="Times New Roman"/>
          <w:sz w:val="28"/>
          <w:szCs w:val="28"/>
        </w:rPr>
      </w:pPr>
      <w:proofErr w:type="spellStart"/>
      <w:r>
        <w:rPr>
          <w:rFonts w:ascii="Times New Roman" w:hAnsi="Times New Roman" w:cs="Times New Roman"/>
          <w:sz w:val="28"/>
          <w:szCs w:val="28"/>
        </w:rPr>
        <w:t>Виноградов</w:t>
      </w:r>
      <w:r w:rsidR="00497316">
        <w:rPr>
          <w:rFonts w:ascii="Times New Roman" w:hAnsi="Times New Roman" w:cs="Times New Roman"/>
          <w:sz w:val="28"/>
          <w:szCs w:val="28"/>
        </w:rPr>
        <w:t>ского</w:t>
      </w:r>
      <w:proofErr w:type="spellEnd"/>
      <w:r w:rsidR="0069658B" w:rsidRPr="0049731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9E7D68" w:rsidRPr="00497316">
        <w:rPr>
          <w:rFonts w:ascii="Times New Roman" w:hAnsi="Times New Roman" w:cs="Times New Roman"/>
          <w:sz w:val="28"/>
          <w:szCs w:val="28"/>
        </w:rPr>
        <w:t xml:space="preserve">   </w:t>
      </w:r>
      <w:proofErr w:type="spellStart"/>
      <w:r>
        <w:rPr>
          <w:rFonts w:ascii="Times New Roman" w:hAnsi="Times New Roman" w:cs="Times New Roman"/>
          <w:sz w:val="28"/>
          <w:szCs w:val="28"/>
        </w:rPr>
        <w:t>З.М.Сивоконь</w:t>
      </w:r>
      <w:proofErr w:type="spellEnd"/>
    </w:p>
    <w:p w:rsidR="00450EE7" w:rsidRDefault="00450EE7" w:rsidP="001F1F2B">
      <w:pPr>
        <w:jc w:val="both"/>
        <w:rPr>
          <w:rFonts w:ascii="Times New Roman" w:hAnsi="Times New Roman" w:cs="Times New Roman"/>
          <w:sz w:val="28"/>
          <w:szCs w:val="28"/>
        </w:rPr>
      </w:pPr>
    </w:p>
    <w:p w:rsidR="0069658B" w:rsidRPr="00497316" w:rsidRDefault="0069658B" w:rsidP="001F1F2B">
      <w:pPr>
        <w:jc w:val="both"/>
        <w:rPr>
          <w:rFonts w:ascii="Times New Roman" w:hAnsi="Times New Roman" w:cs="Times New Roman"/>
          <w:sz w:val="28"/>
          <w:szCs w:val="28"/>
        </w:rPr>
      </w:pPr>
      <w:r w:rsidRPr="00497316">
        <w:rPr>
          <w:rFonts w:ascii="Times New Roman" w:hAnsi="Times New Roman" w:cs="Times New Roman"/>
          <w:sz w:val="28"/>
          <w:szCs w:val="28"/>
        </w:rPr>
        <w:t xml:space="preserve">Директор МКУК </w:t>
      </w:r>
      <w:r w:rsidR="00220CD3" w:rsidRPr="00220CD3">
        <w:rPr>
          <w:rFonts w:ascii="Times New Roman" w:hAnsi="Times New Roman" w:cs="Times New Roman"/>
          <w:sz w:val="28"/>
          <w:szCs w:val="28"/>
        </w:rPr>
        <w:t>«</w:t>
      </w:r>
      <w:r w:rsidR="00505AEC">
        <w:rPr>
          <w:rFonts w:ascii="Times New Roman" w:hAnsi="Times New Roman" w:cs="Times New Roman"/>
          <w:sz w:val="28"/>
          <w:szCs w:val="28"/>
        </w:rPr>
        <w:t>И</w:t>
      </w:r>
      <w:r w:rsidR="00220CD3" w:rsidRPr="00220CD3">
        <w:rPr>
          <w:rFonts w:ascii="Times New Roman" w:hAnsi="Times New Roman" w:cs="Times New Roman"/>
          <w:sz w:val="28"/>
          <w:szCs w:val="28"/>
        </w:rPr>
        <w:t>ДЦ»</w:t>
      </w:r>
      <w:r w:rsidRPr="00497316">
        <w:rPr>
          <w:rFonts w:ascii="Times New Roman" w:hAnsi="Times New Roman" w:cs="Times New Roman"/>
          <w:sz w:val="28"/>
          <w:szCs w:val="28"/>
        </w:rPr>
        <w:t xml:space="preserve">                                                       </w:t>
      </w:r>
      <w:r w:rsidR="008E0E11">
        <w:rPr>
          <w:rFonts w:ascii="Times New Roman" w:hAnsi="Times New Roman" w:cs="Times New Roman"/>
          <w:sz w:val="28"/>
          <w:szCs w:val="28"/>
        </w:rPr>
        <w:t xml:space="preserve">  </w:t>
      </w:r>
      <w:r w:rsidR="00505AEC">
        <w:rPr>
          <w:rFonts w:ascii="Times New Roman" w:hAnsi="Times New Roman" w:cs="Times New Roman"/>
          <w:sz w:val="28"/>
          <w:szCs w:val="28"/>
        </w:rPr>
        <w:t xml:space="preserve"> </w:t>
      </w:r>
      <w:proofErr w:type="spellStart"/>
      <w:r w:rsidR="00505AEC">
        <w:rPr>
          <w:rFonts w:ascii="Times New Roman" w:hAnsi="Times New Roman" w:cs="Times New Roman"/>
          <w:sz w:val="28"/>
          <w:szCs w:val="28"/>
        </w:rPr>
        <w:t>Г.А.Верховская</w:t>
      </w:r>
      <w:proofErr w:type="spellEnd"/>
    </w:p>
    <w:p w:rsidR="00F2612D" w:rsidRDefault="00F2612D" w:rsidP="001F1F2B">
      <w:pPr>
        <w:spacing w:after="0" w:line="0" w:lineRule="atLeast"/>
        <w:jc w:val="both"/>
        <w:rPr>
          <w:rFonts w:ascii="Times New Roman" w:hAnsi="Times New Roman" w:cs="Times New Roman"/>
          <w:sz w:val="28"/>
          <w:szCs w:val="28"/>
        </w:rPr>
      </w:pPr>
    </w:p>
    <w:p w:rsidR="002E6CCA" w:rsidRPr="0032783C" w:rsidRDefault="0069658B" w:rsidP="001F1F2B">
      <w:pPr>
        <w:spacing w:after="0" w:line="0" w:lineRule="atLeast"/>
        <w:jc w:val="both"/>
        <w:rPr>
          <w:rFonts w:ascii="Times New Roman" w:hAnsi="Times New Roman" w:cs="Times New Roman"/>
          <w:sz w:val="28"/>
          <w:szCs w:val="28"/>
        </w:rPr>
      </w:pPr>
      <w:r w:rsidRPr="0032783C">
        <w:rPr>
          <w:rFonts w:ascii="Times New Roman" w:hAnsi="Times New Roman" w:cs="Times New Roman"/>
          <w:sz w:val="28"/>
          <w:szCs w:val="28"/>
        </w:rPr>
        <w:t>Один экземпляр получен ____________________________________________</w:t>
      </w:r>
    </w:p>
    <w:p w:rsidR="0032783C" w:rsidRDefault="0069658B" w:rsidP="001F1F2B">
      <w:pPr>
        <w:spacing w:after="0" w:line="0" w:lineRule="atLeast"/>
        <w:jc w:val="both"/>
        <w:rPr>
          <w:rFonts w:ascii="Times New Roman" w:hAnsi="Times New Roman" w:cs="Times New Roman"/>
          <w:sz w:val="20"/>
          <w:szCs w:val="20"/>
        </w:rPr>
      </w:pPr>
      <w:r w:rsidRPr="0032783C">
        <w:rPr>
          <w:rFonts w:ascii="Times New Roman" w:hAnsi="Times New Roman" w:cs="Times New Roman"/>
          <w:sz w:val="20"/>
          <w:szCs w:val="20"/>
        </w:rPr>
        <w:t xml:space="preserve">                                                                       Дата                     подпись                              расшифровка</w:t>
      </w:r>
    </w:p>
    <w:p w:rsidR="0032783C" w:rsidRPr="0032783C" w:rsidRDefault="0032783C" w:rsidP="0032783C">
      <w:pPr>
        <w:rPr>
          <w:rFonts w:ascii="Times New Roman" w:hAnsi="Times New Roman" w:cs="Times New Roman"/>
          <w:sz w:val="20"/>
          <w:szCs w:val="20"/>
        </w:rPr>
      </w:pPr>
    </w:p>
    <w:p w:rsidR="0032783C" w:rsidRPr="0032783C" w:rsidRDefault="0032783C" w:rsidP="0032783C">
      <w:pPr>
        <w:rPr>
          <w:rFonts w:ascii="Times New Roman" w:hAnsi="Times New Roman" w:cs="Times New Roman"/>
          <w:sz w:val="20"/>
          <w:szCs w:val="20"/>
        </w:rPr>
      </w:pPr>
    </w:p>
    <w:p w:rsidR="0032783C" w:rsidRPr="0032783C" w:rsidRDefault="0032783C" w:rsidP="0032783C">
      <w:pPr>
        <w:rPr>
          <w:rFonts w:ascii="Times New Roman" w:hAnsi="Times New Roman" w:cs="Times New Roman"/>
          <w:sz w:val="20"/>
          <w:szCs w:val="20"/>
        </w:rPr>
      </w:pPr>
    </w:p>
    <w:p w:rsidR="0032783C" w:rsidRPr="0032783C" w:rsidRDefault="0032783C" w:rsidP="0032783C">
      <w:pPr>
        <w:rPr>
          <w:rFonts w:ascii="Times New Roman" w:hAnsi="Times New Roman" w:cs="Times New Roman"/>
          <w:sz w:val="20"/>
          <w:szCs w:val="20"/>
        </w:rPr>
      </w:pPr>
    </w:p>
    <w:p w:rsidR="0032783C" w:rsidRPr="0032783C" w:rsidRDefault="0032783C" w:rsidP="0032783C">
      <w:pPr>
        <w:rPr>
          <w:rFonts w:ascii="Times New Roman" w:hAnsi="Times New Roman" w:cs="Times New Roman"/>
          <w:sz w:val="20"/>
          <w:szCs w:val="20"/>
        </w:rPr>
      </w:pPr>
    </w:p>
    <w:p w:rsidR="0032783C" w:rsidRPr="0032783C" w:rsidRDefault="0032783C" w:rsidP="0032783C">
      <w:pPr>
        <w:rPr>
          <w:rFonts w:ascii="Times New Roman" w:hAnsi="Times New Roman" w:cs="Times New Roman"/>
          <w:sz w:val="20"/>
          <w:szCs w:val="20"/>
        </w:rPr>
      </w:pPr>
    </w:p>
    <w:p w:rsidR="0032783C" w:rsidRPr="0032783C" w:rsidRDefault="0032783C" w:rsidP="0032783C">
      <w:pPr>
        <w:rPr>
          <w:rFonts w:ascii="Times New Roman" w:hAnsi="Times New Roman" w:cs="Times New Roman"/>
          <w:sz w:val="20"/>
          <w:szCs w:val="20"/>
        </w:rPr>
      </w:pPr>
    </w:p>
    <w:p w:rsidR="0032783C" w:rsidRDefault="0032783C" w:rsidP="0032783C">
      <w:pPr>
        <w:rPr>
          <w:rFonts w:ascii="Times New Roman" w:hAnsi="Times New Roman" w:cs="Times New Roman"/>
          <w:sz w:val="20"/>
          <w:szCs w:val="20"/>
        </w:rPr>
      </w:pPr>
    </w:p>
    <w:p w:rsidR="0069658B" w:rsidRDefault="0032783C" w:rsidP="0032783C">
      <w:pPr>
        <w:tabs>
          <w:tab w:val="left" w:pos="1245"/>
        </w:tabs>
        <w:rPr>
          <w:rFonts w:ascii="Times New Roman" w:hAnsi="Times New Roman" w:cs="Times New Roman"/>
          <w:sz w:val="20"/>
          <w:szCs w:val="20"/>
        </w:rPr>
      </w:pPr>
      <w:r>
        <w:rPr>
          <w:rFonts w:ascii="Times New Roman" w:hAnsi="Times New Roman" w:cs="Times New Roman"/>
          <w:sz w:val="20"/>
          <w:szCs w:val="20"/>
        </w:rPr>
        <w:tab/>
      </w:r>
    </w:p>
    <w:p w:rsidR="0032783C" w:rsidRDefault="0032783C" w:rsidP="0032783C">
      <w:pPr>
        <w:tabs>
          <w:tab w:val="left" w:pos="1245"/>
        </w:tabs>
        <w:rPr>
          <w:rFonts w:ascii="Times New Roman" w:hAnsi="Times New Roman" w:cs="Times New Roman"/>
          <w:sz w:val="20"/>
          <w:szCs w:val="20"/>
        </w:rPr>
      </w:pPr>
    </w:p>
    <w:p w:rsidR="0032783C" w:rsidRDefault="0032783C" w:rsidP="0032783C">
      <w:pPr>
        <w:tabs>
          <w:tab w:val="left" w:pos="1245"/>
        </w:tabs>
        <w:rPr>
          <w:rFonts w:ascii="Times New Roman" w:hAnsi="Times New Roman" w:cs="Times New Roman"/>
          <w:sz w:val="20"/>
          <w:szCs w:val="20"/>
        </w:rPr>
      </w:pPr>
    </w:p>
    <w:p w:rsidR="0062272B" w:rsidRDefault="0062272B" w:rsidP="0032783C">
      <w:pPr>
        <w:tabs>
          <w:tab w:val="left" w:pos="1245"/>
        </w:tabs>
        <w:rPr>
          <w:rFonts w:ascii="Times New Roman" w:hAnsi="Times New Roman" w:cs="Times New Roman"/>
          <w:sz w:val="20"/>
          <w:szCs w:val="20"/>
        </w:rPr>
      </w:pPr>
    </w:p>
    <w:p w:rsidR="0062272B" w:rsidRDefault="0062272B" w:rsidP="0032783C">
      <w:pPr>
        <w:tabs>
          <w:tab w:val="left" w:pos="1245"/>
        </w:tabs>
        <w:rPr>
          <w:rFonts w:ascii="Times New Roman" w:hAnsi="Times New Roman" w:cs="Times New Roman"/>
          <w:sz w:val="20"/>
          <w:szCs w:val="20"/>
        </w:rPr>
      </w:pPr>
    </w:p>
    <w:p w:rsidR="0062272B" w:rsidRDefault="0062272B" w:rsidP="0032783C">
      <w:pPr>
        <w:tabs>
          <w:tab w:val="left" w:pos="1245"/>
        </w:tabs>
        <w:rPr>
          <w:rFonts w:ascii="Times New Roman" w:hAnsi="Times New Roman" w:cs="Times New Roman"/>
          <w:sz w:val="20"/>
          <w:szCs w:val="20"/>
        </w:rPr>
      </w:pPr>
    </w:p>
    <w:p w:rsidR="0062272B" w:rsidRDefault="0062272B" w:rsidP="0032783C">
      <w:pPr>
        <w:tabs>
          <w:tab w:val="left" w:pos="1245"/>
        </w:tabs>
        <w:rPr>
          <w:rFonts w:ascii="Times New Roman" w:hAnsi="Times New Roman" w:cs="Times New Roman"/>
          <w:sz w:val="20"/>
          <w:szCs w:val="20"/>
        </w:rPr>
      </w:pPr>
    </w:p>
    <w:p w:rsidR="0062272B" w:rsidRDefault="0062272B" w:rsidP="0032783C">
      <w:pPr>
        <w:tabs>
          <w:tab w:val="left" w:pos="1245"/>
        </w:tabs>
        <w:rPr>
          <w:rFonts w:ascii="Times New Roman" w:hAnsi="Times New Roman" w:cs="Times New Roman"/>
          <w:sz w:val="20"/>
          <w:szCs w:val="20"/>
        </w:rPr>
      </w:pPr>
    </w:p>
    <w:p w:rsidR="00DA1D2B" w:rsidRDefault="00DA1D2B" w:rsidP="0032783C">
      <w:pPr>
        <w:tabs>
          <w:tab w:val="left" w:pos="1245"/>
        </w:tabs>
        <w:rPr>
          <w:rFonts w:ascii="Times New Roman" w:hAnsi="Times New Roman" w:cs="Times New Roman"/>
          <w:sz w:val="20"/>
          <w:szCs w:val="20"/>
        </w:rPr>
      </w:pPr>
    </w:p>
    <w:p w:rsidR="00DA1D2B" w:rsidRDefault="00DA1D2B" w:rsidP="0032783C">
      <w:pPr>
        <w:tabs>
          <w:tab w:val="left" w:pos="1245"/>
        </w:tabs>
        <w:rPr>
          <w:rFonts w:ascii="Times New Roman" w:hAnsi="Times New Roman" w:cs="Times New Roman"/>
          <w:sz w:val="20"/>
          <w:szCs w:val="20"/>
        </w:rPr>
      </w:pPr>
    </w:p>
    <w:p w:rsidR="00505AEC" w:rsidRDefault="00505AEC" w:rsidP="00527F05">
      <w:pPr>
        <w:tabs>
          <w:tab w:val="left" w:pos="1245"/>
        </w:tabs>
        <w:spacing w:after="0" w:line="0" w:lineRule="atLeast"/>
        <w:jc w:val="right"/>
        <w:rPr>
          <w:rFonts w:ascii="Times New Roman" w:hAnsi="Times New Roman" w:cs="Times New Roman"/>
          <w:sz w:val="28"/>
          <w:szCs w:val="28"/>
        </w:rPr>
      </w:pPr>
    </w:p>
    <w:p w:rsidR="00505AEC" w:rsidRDefault="00505AEC" w:rsidP="00527F05">
      <w:pPr>
        <w:tabs>
          <w:tab w:val="left" w:pos="1245"/>
        </w:tabs>
        <w:spacing w:after="0" w:line="0" w:lineRule="atLeast"/>
        <w:jc w:val="right"/>
        <w:rPr>
          <w:rFonts w:ascii="Times New Roman" w:hAnsi="Times New Roman" w:cs="Times New Roman"/>
          <w:sz w:val="28"/>
          <w:szCs w:val="28"/>
        </w:rPr>
      </w:pPr>
    </w:p>
    <w:p w:rsidR="00505AEC" w:rsidRDefault="00505AEC" w:rsidP="00527F05">
      <w:pPr>
        <w:tabs>
          <w:tab w:val="left" w:pos="1245"/>
        </w:tabs>
        <w:spacing w:after="0" w:line="0" w:lineRule="atLeast"/>
        <w:jc w:val="right"/>
        <w:rPr>
          <w:rFonts w:ascii="Times New Roman" w:hAnsi="Times New Roman" w:cs="Times New Roman"/>
          <w:sz w:val="28"/>
          <w:szCs w:val="28"/>
        </w:rPr>
      </w:pPr>
    </w:p>
    <w:p w:rsidR="00505AEC" w:rsidRDefault="00505AEC" w:rsidP="00527F05">
      <w:pPr>
        <w:tabs>
          <w:tab w:val="left" w:pos="1245"/>
        </w:tabs>
        <w:spacing w:after="0" w:line="0" w:lineRule="atLeast"/>
        <w:jc w:val="right"/>
        <w:rPr>
          <w:rFonts w:ascii="Times New Roman" w:hAnsi="Times New Roman" w:cs="Times New Roman"/>
          <w:sz w:val="28"/>
          <w:szCs w:val="28"/>
        </w:rPr>
      </w:pPr>
    </w:p>
    <w:p w:rsidR="00505AEC" w:rsidRDefault="00505AEC" w:rsidP="00527F05">
      <w:pPr>
        <w:tabs>
          <w:tab w:val="left" w:pos="1245"/>
        </w:tabs>
        <w:spacing w:after="0" w:line="0" w:lineRule="atLeast"/>
        <w:jc w:val="right"/>
        <w:rPr>
          <w:rFonts w:ascii="Times New Roman" w:hAnsi="Times New Roman" w:cs="Times New Roman"/>
          <w:sz w:val="28"/>
          <w:szCs w:val="28"/>
        </w:rPr>
      </w:pPr>
    </w:p>
    <w:p w:rsidR="005B29B3" w:rsidRDefault="005B29B3" w:rsidP="00527F05">
      <w:pPr>
        <w:tabs>
          <w:tab w:val="left" w:pos="1245"/>
        </w:tabs>
        <w:spacing w:after="0" w:line="0" w:lineRule="atLeast"/>
        <w:jc w:val="right"/>
        <w:rPr>
          <w:rFonts w:ascii="Times New Roman" w:hAnsi="Times New Roman" w:cs="Times New Roman"/>
          <w:sz w:val="28"/>
          <w:szCs w:val="28"/>
        </w:rPr>
      </w:pPr>
    </w:p>
    <w:p w:rsidR="005B29B3" w:rsidRDefault="005B29B3" w:rsidP="00527F05">
      <w:pPr>
        <w:tabs>
          <w:tab w:val="left" w:pos="1245"/>
        </w:tabs>
        <w:spacing w:after="0" w:line="0" w:lineRule="atLeast"/>
        <w:jc w:val="right"/>
        <w:rPr>
          <w:rFonts w:ascii="Times New Roman" w:hAnsi="Times New Roman" w:cs="Times New Roman"/>
          <w:sz w:val="28"/>
          <w:szCs w:val="28"/>
        </w:rPr>
      </w:pPr>
    </w:p>
    <w:p w:rsidR="005B29B3" w:rsidRDefault="005B29B3" w:rsidP="00527F05">
      <w:pPr>
        <w:tabs>
          <w:tab w:val="left" w:pos="1245"/>
        </w:tabs>
        <w:spacing w:after="0" w:line="0" w:lineRule="atLeast"/>
        <w:jc w:val="right"/>
        <w:rPr>
          <w:rFonts w:ascii="Times New Roman" w:hAnsi="Times New Roman" w:cs="Times New Roman"/>
          <w:sz w:val="28"/>
          <w:szCs w:val="28"/>
        </w:rPr>
      </w:pPr>
    </w:p>
    <w:p w:rsidR="005B29B3" w:rsidRDefault="005B29B3" w:rsidP="00527F05">
      <w:pPr>
        <w:tabs>
          <w:tab w:val="left" w:pos="1245"/>
        </w:tabs>
        <w:spacing w:after="0" w:line="0" w:lineRule="atLeast"/>
        <w:jc w:val="right"/>
        <w:rPr>
          <w:rFonts w:ascii="Times New Roman" w:hAnsi="Times New Roman" w:cs="Times New Roman"/>
          <w:sz w:val="28"/>
          <w:szCs w:val="28"/>
        </w:rPr>
      </w:pPr>
    </w:p>
    <w:p w:rsidR="00847936" w:rsidRDefault="00847936" w:rsidP="00847936">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1.Выявлены нарушения Положения по ведению бухгалтерского учета и бухгалтерской отчетности в Российской Федерации утвержденного приказом Министерства финансов РФ от 29.07.1998г. №34н, а также указаний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части превышение лимита кассы, а также </w:t>
      </w:r>
      <w:r w:rsidRPr="00040263">
        <w:rPr>
          <w:rFonts w:ascii="Times New Roman" w:hAnsi="Times New Roman" w:cs="Times New Roman"/>
          <w:sz w:val="28"/>
          <w:szCs w:val="28"/>
        </w:rPr>
        <w:t>части отсутствия</w:t>
      </w:r>
      <w:proofErr w:type="gramEnd"/>
      <w:r w:rsidRPr="00040263">
        <w:rPr>
          <w:rFonts w:ascii="Times New Roman" w:hAnsi="Times New Roman" w:cs="Times New Roman"/>
          <w:sz w:val="28"/>
          <w:szCs w:val="28"/>
        </w:rPr>
        <w:t xml:space="preserve"> надлежаще оформленных первичных (сводных) учетных документов (в отдельных случаях первичные (сводные) учетные документы не утверждены руководителем учреждения, отсутствуют подписи ответственных лиц</w:t>
      </w:r>
      <w:r>
        <w:rPr>
          <w:rFonts w:ascii="Times New Roman" w:hAnsi="Times New Roman" w:cs="Times New Roman"/>
          <w:sz w:val="28"/>
          <w:szCs w:val="28"/>
        </w:rPr>
        <w:t>;</w:t>
      </w:r>
    </w:p>
    <w:p w:rsidR="00847936" w:rsidRDefault="00847936" w:rsidP="00847936">
      <w:pPr>
        <w:spacing w:after="0" w:line="240" w:lineRule="auto"/>
        <w:ind w:firstLine="540"/>
        <w:jc w:val="both"/>
        <w:rPr>
          <w:rFonts w:ascii="Times New Roman" w:hAnsi="Times New Roman" w:cs="Times New Roman"/>
        </w:rPr>
      </w:pPr>
      <w:r w:rsidRPr="00D75DC1">
        <w:rPr>
          <w:rFonts w:ascii="Times New Roman" w:hAnsi="Times New Roman" w:cs="Times New Roman"/>
        </w:rPr>
        <w:t xml:space="preserve"> </w:t>
      </w:r>
    </w:p>
    <w:p w:rsidR="0032783C" w:rsidRPr="00527F05" w:rsidRDefault="0032783C" w:rsidP="00847936">
      <w:pPr>
        <w:tabs>
          <w:tab w:val="left" w:pos="1245"/>
        </w:tabs>
        <w:spacing w:after="0" w:line="0" w:lineRule="atLeast"/>
        <w:jc w:val="right"/>
        <w:rPr>
          <w:rFonts w:ascii="Times New Roman" w:hAnsi="Times New Roman" w:cs="Times New Roman"/>
          <w:sz w:val="28"/>
          <w:szCs w:val="28"/>
        </w:rPr>
      </w:pPr>
      <w:bookmarkStart w:id="0" w:name="_GoBack"/>
      <w:bookmarkEnd w:id="0"/>
    </w:p>
    <w:sectPr w:rsidR="0032783C" w:rsidRPr="00527F05" w:rsidSect="008B01B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5D" w:rsidRDefault="007E7D5D" w:rsidP="00347313">
      <w:pPr>
        <w:spacing w:after="0" w:line="240" w:lineRule="auto"/>
      </w:pPr>
      <w:r>
        <w:separator/>
      </w:r>
    </w:p>
  </w:endnote>
  <w:endnote w:type="continuationSeparator" w:id="0">
    <w:p w:rsidR="007E7D5D" w:rsidRDefault="007E7D5D" w:rsidP="0034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5D" w:rsidRDefault="007E7D5D" w:rsidP="00347313">
      <w:pPr>
        <w:spacing w:after="0" w:line="240" w:lineRule="auto"/>
      </w:pPr>
      <w:r>
        <w:separator/>
      </w:r>
    </w:p>
  </w:footnote>
  <w:footnote w:type="continuationSeparator" w:id="0">
    <w:p w:rsidR="007E7D5D" w:rsidRDefault="007E7D5D" w:rsidP="00347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B61"/>
    <w:multiLevelType w:val="hybridMultilevel"/>
    <w:tmpl w:val="3FB0A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84DEC"/>
    <w:multiLevelType w:val="hybridMultilevel"/>
    <w:tmpl w:val="27322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B73E5"/>
    <w:multiLevelType w:val="hybridMultilevel"/>
    <w:tmpl w:val="821E3250"/>
    <w:lvl w:ilvl="0" w:tplc="E8A47D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F03B7"/>
    <w:multiLevelType w:val="hybridMultilevel"/>
    <w:tmpl w:val="27322D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E4CCB"/>
    <w:multiLevelType w:val="hybridMultilevel"/>
    <w:tmpl w:val="9E30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0F4EB3"/>
    <w:multiLevelType w:val="hybridMultilevel"/>
    <w:tmpl w:val="DEEA4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845AC"/>
    <w:multiLevelType w:val="multilevel"/>
    <w:tmpl w:val="3E6E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70B77"/>
    <w:multiLevelType w:val="hybridMultilevel"/>
    <w:tmpl w:val="EF40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C6333"/>
    <w:multiLevelType w:val="hybridMultilevel"/>
    <w:tmpl w:val="52FC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263F1E"/>
    <w:multiLevelType w:val="hybridMultilevel"/>
    <w:tmpl w:val="A1F6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CD7B29"/>
    <w:multiLevelType w:val="hybridMultilevel"/>
    <w:tmpl w:val="C2D63AD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4"/>
  </w:num>
  <w:num w:numId="7">
    <w:abstractNumId w:val="6"/>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00B0"/>
    <w:rsid w:val="00002069"/>
    <w:rsid w:val="00005CC8"/>
    <w:rsid w:val="000060F9"/>
    <w:rsid w:val="00007474"/>
    <w:rsid w:val="000147A6"/>
    <w:rsid w:val="00015B1A"/>
    <w:rsid w:val="000203CF"/>
    <w:rsid w:val="000205F1"/>
    <w:rsid w:val="000209E2"/>
    <w:rsid w:val="00022EDA"/>
    <w:rsid w:val="00026325"/>
    <w:rsid w:val="000265DD"/>
    <w:rsid w:val="0003216B"/>
    <w:rsid w:val="00034F88"/>
    <w:rsid w:val="0003619D"/>
    <w:rsid w:val="00037CC1"/>
    <w:rsid w:val="000402FB"/>
    <w:rsid w:val="00040F43"/>
    <w:rsid w:val="00041F93"/>
    <w:rsid w:val="00042667"/>
    <w:rsid w:val="00042974"/>
    <w:rsid w:val="0004338F"/>
    <w:rsid w:val="000444CA"/>
    <w:rsid w:val="00044A4A"/>
    <w:rsid w:val="000455BC"/>
    <w:rsid w:val="00046769"/>
    <w:rsid w:val="00050D2D"/>
    <w:rsid w:val="00052092"/>
    <w:rsid w:val="00052C6D"/>
    <w:rsid w:val="00052FE0"/>
    <w:rsid w:val="00065D8C"/>
    <w:rsid w:val="00066AC4"/>
    <w:rsid w:val="0006768B"/>
    <w:rsid w:val="00073649"/>
    <w:rsid w:val="00074321"/>
    <w:rsid w:val="00075A54"/>
    <w:rsid w:val="00077D30"/>
    <w:rsid w:val="000808BD"/>
    <w:rsid w:val="000826DD"/>
    <w:rsid w:val="0008313C"/>
    <w:rsid w:val="0009264A"/>
    <w:rsid w:val="00094B1C"/>
    <w:rsid w:val="000A0CCD"/>
    <w:rsid w:val="000A293C"/>
    <w:rsid w:val="000A55E5"/>
    <w:rsid w:val="000B1BEF"/>
    <w:rsid w:val="000B277B"/>
    <w:rsid w:val="000B3AC3"/>
    <w:rsid w:val="000B45C8"/>
    <w:rsid w:val="000B684D"/>
    <w:rsid w:val="000B6C55"/>
    <w:rsid w:val="000B6DAB"/>
    <w:rsid w:val="000C57D4"/>
    <w:rsid w:val="000D0E8F"/>
    <w:rsid w:val="000D34DE"/>
    <w:rsid w:val="000D5333"/>
    <w:rsid w:val="000E5E64"/>
    <w:rsid w:val="000F07EB"/>
    <w:rsid w:val="000F2F20"/>
    <w:rsid w:val="000F31E8"/>
    <w:rsid w:val="000F56A3"/>
    <w:rsid w:val="000F6D7C"/>
    <w:rsid w:val="00101B2D"/>
    <w:rsid w:val="00101D1B"/>
    <w:rsid w:val="001027AB"/>
    <w:rsid w:val="0010287A"/>
    <w:rsid w:val="0010337E"/>
    <w:rsid w:val="00107C37"/>
    <w:rsid w:val="00113C17"/>
    <w:rsid w:val="00114E27"/>
    <w:rsid w:val="0011650E"/>
    <w:rsid w:val="0012171B"/>
    <w:rsid w:val="00122C5E"/>
    <w:rsid w:val="001237BC"/>
    <w:rsid w:val="00125C56"/>
    <w:rsid w:val="001277BD"/>
    <w:rsid w:val="0013341B"/>
    <w:rsid w:val="001359D2"/>
    <w:rsid w:val="0013733D"/>
    <w:rsid w:val="0014197C"/>
    <w:rsid w:val="001431D8"/>
    <w:rsid w:val="00143594"/>
    <w:rsid w:val="001462BF"/>
    <w:rsid w:val="00150542"/>
    <w:rsid w:val="00150DD7"/>
    <w:rsid w:val="0015143E"/>
    <w:rsid w:val="001517C6"/>
    <w:rsid w:val="00151F9A"/>
    <w:rsid w:val="001523D7"/>
    <w:rsid w:val="001536A1"/>
    <w:rsid w:val="001557D4"/>
    <w:rsid w:val="001573B2"/>
    <w:rsid w:val="00157C8D"/>
    <w:rsid w:val="001645B4"/>
    <w:rsid w:val="001656C9"/>
    <w:rsid w:val="0016691E"/>
    <w:rsid w:val="00166E53"/>
    <w:rsid w:val="00170FC1"/>
    <w:rsid w:val="001711DA"/>
    <w:rsid w:val="00172084"/>
    <w:rsid w:val="001738B2"/>
    <w:rsid w:val="001770B5"/>
    <w:rsid w:val="00185DDF"/>
    <w:rsid w:val="0019770D"/>
    <w:rsid w:val="001A34C7"/>
    <w:rsid w:val="001A6692"/>
    <w:rsid w:val="001A73BA"/>
    <w:rsid w:val="001B1A48"/>
    <w:rsid w:val="001B3207"/>
    <w:rsid w:val="001B614C"/>
    <w:rsid w:val="001C0EEB"/>
    <w:rsid w:val="001C2C56"/>
    <w:rsid w:val="001C73B9"/>
    <w:rsid w:val="001D0EF9"/>
    <w:rsid w:val="001D5E13"/>
    <w:rsid w:val="001D6F3D"/>
    <w:rsid w:val="001E0CDE"/>
    <w:rsid w:val="001E1A42"/>
    <w:rsid w:val="001E3F7E"/>
    <w:rsid w:val="001F1F2B"/>
    <w:rsid w:val="001F35F0"/>
    <w:rsid w:val="002017D8"/>
    <w:rsid w:val="002044A5"/>
    <w:rsid w:val="002107BB"/>
    <w:rsid w:val="00213715"/>
    <w:rsid w:val="00214FBB"/>
    <w:rsid w:val="00220CD3"/>
    <w:rsid w:val="00221E93"/>
    <w:rsid w:val="002222B1"/>
    <w:rsid w:val="002358D0"/>
    <w:rsid w:val="002376E9"/>
    <w:rsid w:val="002376F8"/>
    <w:rsid w:val="00240D96"/>
    <w:rsid w:val="0024378A"/>
    <w:rsid w:val="00243D5A"/>
    <w:rsid w:val="00250142"/>
    <w:rsid w:val="00253658"/>
    <w:rsid w:val="00255033"/>
    <w:rsid w:val="00261D7D"/>
    <w:rsid w:val="002663D8"/>
    <w:rsid w:val="002665CA"/>
    <w:rsid w:val="00266FEB"/>
    <w:rsid w:val="002672A0"/>
    <w:rsid w:val="00267342"/>
    <w:rsid w:val="00267FD5"/>
    <w:rsid w:val="00271718"/>
    <w:rsid w:val="00273256"/>
    <w:rsid w:val="0027589F"/>
    <w:rsid w:val="0028545A"/>
    <w:rsid w:val="00286EBD"/>
    <w:rsid w:val="002870EC"/>
    <w:rsid w:val="00290C0B"/>
    <w:rsid w:val="00293EF3"/>
    <w:rsid w:val="00296D53"/>
    <w:rsid w:val="0029772E"/>
    <w:rsid w:val="002A2401"/>
    <w:rsid w:val="002A6D41"/>
    <w:rsid w:val="002A72AE"/>
    <w:rsid w:val="002B1AA9"/>
    <w:rsid w:val="002B20CE"/>
    <w:rsid w:val="002B6556"/>
    <w:rsid w:val="002C42E5"/>
    <w:rsid w:val="002C5355"/>
    <w:rsid w:val="002C54EA"/>
    <w:rsid w:val="002C55F6"/>
    <w:rsid w:val="002C61DD"/>
    <w:rsid w:val="002D09BE"/>
    <w:rsid w:val="002D24F5"/>
    <w:rsid w:val="002D3311"/>
    <w:rsid w:val="002D51B4"/>
    <w:rsid w:val="002D7DB4"/>
    <w:rsid w:val="002E01D0"/>
    <w:rsid w:val="002E05DE"/>
    <w:rsid w:val="002E6CCA"/>
    <w:rsid w:val="002F67D2"/>
    <w:rsid w:val="002F6FEA"/>
    <w:rsid w:val="0030213B"/>
    <w:rsid w:val="00304D8E"/>
    <w:rsid w:val="0030729E"/>
    <w:rsid w:val="0031220B"/>
    <w:rsid w:val="00313880"/>
    <w:rsid w:val="00316446"/>
    <w:rsid w:val="00324EFD"/>
    <w:rsid w:val="0032783C"/>
    <w:rsid w:val="003308D7"/>
    <w:rsid w:val="003308F0"/>
    <w:rsid w:val="00333638"/>
    <w:rsid w:val="00334C90"/>
    <w:rsid w:val="00335C09"/>
    <w:rsid w:val="003378AF"/>
    <w:rsid w:val="00340C1A"/>
    <w:rsid w:val="00346F6D"/>
    <w:rsid w:val="00347313"/>
    <w:rsid w:val="00347DDC"/>
    <w:rsid w:val="003501B3"/>
    <w:rsid w:val="00353AF1"/>
    <w:rsid w:val="0035580C"/>
    <w:rsid w:val="003619CB"/>
    <w:rsid w:val="003635FE"/>
    <w:rsid w:val="00363825"/>
    <w:rsid w:val="00363929"/>
    <w:rsid w:val="00366F66"/>
    <w:rsid w:val="003670F5"/>
    <w:rsid w:val="00367326"/>
    <w:rsid w:val="00372EDC"/>
    <w:rsid w:val="00372F1B"/>
    <w:rsid w:val="00374CA1"/>
    <w:rsid w:val="00374FAD"/>
    <w:rsid w:val="003771DD"/>
    <w:rsid w:val="0038254C"/>
    <w:rsid w:val="00382583"/>
    <w:rsid w:val="00385AEE"/>
    <w:rsid w:val="00391443"/>
    <w:rsid w:val="00395EAC"/>
    <w:rsid w:val="003A0014"/>
    <w:rsid w:val="003A212A"/>
    <w:rsid w:val="003A4D30"/>
    <w:rsid w:val="003A59FD"/>
    <w:rsid w:val="003B19F2"/>
    <w:rsid w:val="003C15F5"/>
    <w:rsid w:val="003C4E18"/>
    <w:rsid w:val="003C55E7"/>
    <w:rsid w:val="003D1CE0"/>
    <w:rsid w:val="003D48DA"/>
    <w:rsid w:val="003D4A83"/>
    <w:rsid w:val="003D5F06"/>
    <w:rsid w:val="003E721C"/>
    <w:rsid w:val="003F49A6"/>
    <w:rsid w:val="003F4DEC"/>
    <w:rsid w:val="00400CE9"/>
    <w:rsid w:val="004060B9"/>
    <w:rsid w:val="0040795A"/>
    <w:rsid w:val="00407F15"/>
    <w:rsid w:val="004145A7"/>
    <w:rsid w:val="00420FD3"/>
    <w:rsid w:val="00421994"/>
    <w:rsid w:val="00421DF3"/>
    <w:rsid w:val="00424693"/>
    <w:rsid w:val="004325D2"/>
    <w:rsid w:val="00433647"/>
    <w:rsid w:val="00433C9C"/>
    <w:rsid w:val="004349C5"/>
    <w:rsid w:val="00440101"/>
    <w:rsid w:val="00450544"/>
    <w:rsid w:val="00450EE7"/>
    <w:rsid w:val="00451854"/>
    <w:rsid w:val="00456ED2"/>
    <w:rsid w:val="00460073"/>
    <w:rsid w:val="00460A9D"/>
    <w:rsid w:val="00460B11"/>
    <w:rsid w:val="00465536"/>
    <w:rsid w:val="00465A85"/>
    <w:rsid w:val="004726AF"/>
    <w:rsid w:val="00472CC1"/>
    <w:rsid w:val="00474D3B"/>
    <w:rsid w:val="00475240"/>
    <w:rsid w:val="004766EA"/>
    <w:rsid w:val="00494D77"/>
    <w:rsid w:val="00497316"/>
    <w:rsid w:val="004A6088"/>
    <w:rsid w:val="004A6AF9"/>
    <w:rsid w:val="004B64B1"/>
    <w:rsid w:val="004C3D0C"/>
    <w:rsid w:val="004C6B5B"/>
    <w:rsid w:val="004C6D7D"/>
    <w:rsid w:val="004D05CD"/>
    <w:rsid w:val="004D77E2"/>
    <w:rsid w:val="004E2201"/>
    <w:rsid w:val="004E2DAE"/>
    <w:rsid w:val="004F0093"/>
    <w:rsid w:val="004F082C"/>
    <w:rsid w:val="004F0D13"/>
    <w:rsid w:val="004F0F93"/>
    <w:rsid w:val="004F1BC4"/>
    <w:rsid w:val="004F4A8A"/>
    <w:rsid w:val="00502451"/>
    <w:rsid w:val="005049BE"/>
    <w:rsid w:val="00505AEC"/>
    <w:rsid w:val="00507A9D"/>
    <w:rsid w:val="0051115B"/>
    <w:rsid w:val="005144B0"/>
    <w:rsid w:val="00515DBD"/>
    <w:rsid w:val="0052039C"/>
    <w:rsid w:val="00520858"/>
    <w:rsid w:val="0052155F"/>
    <w:rsid w:val="0052419A"/>
    <w:rsid w:val="00526E68"/>
    <w:rsid w:val="00527F05"/>
    <w:rsid w:val="00531CB5"/>
    <w:rsid w:val="00532E4C"/>
    <w:rsid w:val="00533272"/>
    <w:rsid w:val="0054154F"/>
    <w:rsid w:val="005419C9"/>
    <w:rsid w:val="00543D27"/>
    <w:rsid w:val="00545067"/>
    <w:rsid w:val="00555389"/>
    <w:rsid w:val="00561AE1"/>
    <w:rsid w:val="005625DC"/>
    <w:rsid w:val="00562E06"/>
    <w:rsid w:val="005740F0"/>
    <w:rsid w:val="00576485"/>
    <w:rsid w:val="0057661F"/>
    <w:rsid w:val="00576D81"/>
    <w:rsid w:val="00582581"/>
    <w:rsid w:val="00584030"/>
    <w:rsid w:val="00585D79"/>
    <w:rsid w:val="00586038"/>
    <w:rsid w:val="00591C15"/>
    <w:rsid w:val="005940F6"/>
    <w:rsid w:val="005A3954"/>
    <w:rsid w:val="005A4AA4"/>
    <w:rsid w:val="005A52C7"/>
    <w:rsid w:val="005A570E"/>
    <w:rsid w:val="005A6336"/>
    <w:rsid w:val="005A77C6"/>
    <w:rsid w:val="005B11AE"/>
    <w:rsid w:val="005B29B3"/>
    <w:rsid w:val="005B4626"/>
    <w:rsid w:val="005D3AE1"/>
    <w:rsid w:val="005D4BA7"/>
    <w:rsid w:val="005D7F67"/>
    <w:rsid w:val="005E3E08"/>
    <w:rsid w:val="005E51C3"/>
    <w:rsid w:val="005E67DB"/>
    <w:rsid w:val="005E7D70"/>
    <w:rsid w:val="005F2574"/>
    <w:rsid w:val="005F3220"/>
    <w:rsid w:val="005F55A5"/>
    <w:rsid w:val="005F6826"/>
    <w:rsid w:val="005F7D9B"/>
    <w:rsid w:val="005F7DB2"/>
    <w:rsid w:val="0060096C"/>
    <w:rsid w:val="0060685C"/>
    <w:rsid w:val="00606CBC"/>
    <w:rsid w:val="00607A69"/>
    <w:rsid w:val="006115BF"/>
    <w:rsid w:val="00616513"/>
    <w:rsid w:val="006210F4"/>
    <w:rsid w:val="0062272B"/>
    <w:rsid w:val="00623B83"/>
    <w:rsid w:val="00623F12"/>
    <w:rsid w:val="00625A97"/>
    <w:rsid w:val="00627326"/>
    <w:rsid w:val="00630096"/>
    <w:rsid w:val="00630646"/>
    <w:rsid w:val="00631B38"/>
    <w:rsid w:val="0063309F"/>
    <w:rsid w:val="00633385"/>
    <w:rsid w:val="006337B3"/>
    <w:rsid w:val="00634F86"/>
    <w:rsid w:val="0063771E"/>
    <w:rsid w:val="0064042D"/>
    <w:rsid w:val="00644349"/>
    <w:rsid w:val="006516B2"/>
    <w:rsid w:val="00652F6B"/>
    <w:rsid w:val="00653433"/>
    <w:rsid w:val="0065384F"/>
    <w:rsid w:val="00653CDF"/>
    <w:rsid w:val="00662A35"/>
    <w:rsid w:val="00662AFD"/>
    <w:rsid w:val="00666800"/>
    <w:rsid w:val="00666DBC"/>
    <w:rsid w:val="00672839"/>
    <w:rsid w:val="006733A4"/>
    <w:rsid w:val="0067664E"/>
    <w:rsid w:val="0068165D"/>
    <w:rsid w:val="006830E0"/>
    <w:rsid w:val="00686121"/>
    <w:rsid w:val="00686FA2"/>
    <w:rsid w:val="00691585"/>
    <w:rsid w:val="0069220F"/>
    <w:rsid w:val="006944E6"/>
    <w:rsid w:val="0069658B"/>
    <w:rsid w:val="00697A7A"/>
    <w:rsid w:val="006A1602"/>
    <w:rsid w:val="006A26AC"/>
    <w:rsid w:val="006A3C17"/>
    <w:rsid w:val="006A5FD7"/>
    <w:rsid w:val="006A72B1"/>
    <w:rsid w:val="006B1A64"/>
    <w:rsid w:val="006B78FB"/>
    <w:rsid w:val="006C06F5"/>
    <w:rsid w:val="006C79A5"/>
    <w:rsid w:val="006D463C"/>
    <w:rsid w:val="006D5C28"/>
    <w:rsid w:val="006E02BB"/>
    <w:rsid w:val="006E52A5"/>
    <w:rsid w:val="006E5652"/>
    <w:rsid w:val="006E58F2"/>
    <w:rsid w:val="006F0A0E"/>
    <w:rsid w:val="006F1CC4"/>
    <w:rsid w:val="006F484C"/>
    <w:rsid w:val="006F6C94"/>
    <w:rsid w:val="00705CF0"/>
    <w:rsid w:val="00711F12"/>
    <w:rsid w:val="007126F8"/>
    <w:rsid w:val="007154BB"/>
    <w:rsid w:val="00717B7A"/>
    <w:rsid w:val="007218AF"/>
    <w:rsid w:val="007230C0"/>
    <w:rsid w:val="007235B1"/>
    <w:rsid w:val="00724F20"/>
    <w:rsid w:val="007318F0"/>
    <w:rsid w:val="00734AC3"/>
    <w:rsid w:val="0073687E"/>
    <w:rsid w:val="00737851"/>
    <w:rsid w:val="007378AD"/>
    <w:rsid w:val="00744D06"/>
    <w:rsid w:val="00754734"/>
    <w:rsid w:val="00754F7D"/>
    <w:rsid w:val="00756CB2"/>
    <w:rsid w:val="0076368C"/>
    <w:rsid w:val="00763F67"/>
    <w:rsid w:val="00764713"/>
    <w:rsid w:val="00765F53"/>
    <w:rsid w:val="007700E6"/>
    <w:rsid w:val="007710BD"/>
    <w:rsid w:val="007808A6"/>
    <w:rsid w:val="00785A16"/>
    <w:rsid w:val="007860F5"/>
    <w:rsid w:val="007900B0"/>
    <w:rsid w:val="00791416"/>
    <w:rsid w:val="007916C2"/>
    <w:rsid w:val="00794655"/>
    <w:rsid w:val="007963BB"/>
    <w:rsid w:val="00796A3F"/>
    <w:rsid w:val="007A4F65"/>
    <w:rsid w:val="007B09C3"/>
    <w:rsid w:val="007B4490"/>
    <w:rsid w:val="007B44BF"/>
    <w:rsid w:val="007C3D1A"/>
    <w:rsid w:val="007C53C8"/>
    <w:rsid w:val="007C58F6"/>
    <w:rsid w:val="007C5BAD"/>
    <w:rsid w:val="007D0C2D"/>
    <w:rsid w:val="007D5D1D"/>
    <w:rsid w:val="007E6192"/>
    <w:rsid w:val="007E6832"/>
    <w:rsid w:val="007E71BC"/>
    <w:rsid w:val="007E7B29"/>
    <w:rsid w:val="007E7D5D"/>
    <w:rsid w:val="007F11A2"/>
    <w:rsid w:val="007F32BD"/>
    <w:rsid w:val="007F5305"/>
    <w:rsid w:val="00800926"/>
    <w:rsid w:val="00801843"/>
    <w:rsid w:val="00803E7C"/>
    <w:rsid w:val="00803F38"/>
    <w:rsid w:val="0080631F"/>
    <w:rsid w:val="00810352"/>
    <w:rsid w:val="00810AED"/>
    <w:rsid w:val="00812CF1"/>
    <w:rsid w:val="008168BC"/>
    <w:rsid w:val="008215F9"/>
    <w:rsid w:val="008245BD"/>
    <w:rsid w:val="00826009"/>
    <w:rsid w:val="00834FA3"/>
    <w:rsid w:val="008350C8"/>
    <w:rsid w:val="00835FD5"/>
    <w:rsid w:val="00836D45"/>
    <w:rsid w:val="00842795"/>
    <w:rsid w:val="00846199"/>
    <w:rsid w:val="00847936"/>
    <w:rsid w:val="00860A8E"/>
    <w:rsid w:val="0087100C"/>
    <w:rsid w:val="00872783"/>
    <w:rsid w:val="00872A06"/>
    <w:rsid w:val="008735AF"/>
    <w:rsid w:val="008757C9"/>
    <w:rsid w:val="008769D2"/>
    <w:rsid w:val="0088000C"/>
    <w:rsid w:val="008831DF"/>
    <w:rsid w:val="0088335E"/>
    <w:rsid w:val="00891611"/>
    <w:rsid w:val="00891EAF"/>
    <w:rsid w:val="008922BE"/>
    <w:rsid w:val="008A3209"/>
    <w:rsid w:val="008A40CD"/>
    <w:rsid w:val="008A56EB"/>
    <w:rsid w:val="008B01BF"/>
    <w:rsid w:val="008B738A"/>
    <w:rsid w:val="008C51F5"/>
    <w:rsid w:val="008D0CF6"/>
    <w:rsid w:val="008D1655"/>
    <w:rsid w:val="008D18DB"/>
    <w:rsid w:val="008D2947"/>
    <w:rsid w:val="008D519C"/>
    <w:rsid w:val="008D556B"/>
    <w:rsid w:val="008E0E11"/>
    <w:rsid w:val="008E12BC"/>
    <w:rsid w:val="008E2520"/>
    <w:rsid w:val="008E4674"/>
    <w:rsid w:val="008E4B80"/>
    <w:rsid w:val="008E4C69"/>
    <w:rsid w:val="008E79F1"/>
    <w:rsid w:val="008F358B"/>
    <w:rsid w:val="008F597B"/>
    <w:rsid w:val="009008CC"/>
    <w:rsid w:val="00903C53"/>
    <w:rsid w:val="00906E4A"/>
    <w:rsid w:val="00907056"/>
    <w:rsid w:val="00910108"/>
    <w:rsid w:val="00914D9F"/>
    <w:rsid w:val="0092551F"/>
    <w:rsid w:val="009369D9"/>
    <w:rsid w:val="00943E4A"/>
    <w:rsid w:val="00950B58"/>
    <w:rsid w:val="009517C6"/>
    <w:rsid w:val="00953A15"/>
    <w:rsid w:val="00960B81"/>
    <w:rsid w:val="0096458A"/>
    <w:rsid w:val="0097655A"/>
    <w:rsid w:val="00980CDE"/>
    <w:rsid w:val="00990DC5"/>
    <w:rsid w:val="00991AE7"/>
    <w:rsid w:val="00991BB5"/>
    <w:rsid w:val="00993F5C"/>
    <w:rsid w:val="009A4616"/>
    <w:rsid w:val="009B3B1F"/>
    <w:rsid w:val="009C2117"/>
    <w:rsid w:val="009C7C00"/>
    <w:rsid w:val="009D14F3"/>
    <w:rsid w:val="009D19BF"/>
    <w:rsid w:val="009D71EC"/>
    <w:rsid w:val="009E0B92"/>
    <w:rsid w:val="009E1019"/>
    <w:rsid w:val="009E4568"/>
    <w:rsid w:val="009E7D68"/>
    <w:rsid w:val="009F3C56"/>
    <w:rsid w:val="009F629A"/>
    <w:rsid w:val="00A039CA"/>
    <w:rsid w:val="00A0689A"/>
    <w:rsid w:val="00A074A9"/>
    <w:rsid w:val="00A110DA"/>
    <w:rsid w:val="00A1219F"/>
    <w:rsid w:val="00A1401F"/>
    <w:rsid w:val="00A17F4B"/>
    <w:rsid w:val="00A2040D"/>
    <w:rsid w:val="00A20C7B"/>
    <w:rsid w:val="00A20F15"/>
    <w:rsid w:val="00A21D9F"/>
    <w:rsid w:val="00A24928"/>
    <w:rsid w:val="00A2533A"/>
    <w:rsid w:val="00A25B8C"/>
    <w:rsid w:val="00A35C0E"/>
    <w:rsid w:val="00A36CE3"/>
    <w:rsid w:val="00A41873"/>
    <w:rsid w:val="00A418E6"/>
    <w:rsid w:val="00A42724"/>
    <w:rsid w:val="00A43314"/>
    <w:rsid w:val="00A43F4C"/>
    <w:rsid w:val="00A51A1C"/>
    <w:rsid w:val="00A51B6E"/>
    <w:rsid w:val="00A52107"/>
    <w:rsid w:val="00A5309D"/>
    <w:rsid w:val="00A537FC"/>
    <w:rsid w:val="00A540CA"/>
    <w:rsid w:val="00A54FBE"/>
    <w:rsid w:val="00A57176"/>
    <w:rsid w:val="00A57B8D"/>
    <w:rsid w:val="00A60AA3"/>
    <w:rsid w:val="00A62A5E"/>
    <w:rsid w:val="00A66F3F"/>
    <w:rsid w:val="00A701CC"/>
    <w:rsid w:val="00A7066B"/>
    <w:rsid w:val="00A71B17"/>
    <w:rsid w:val="00A76037"/>
    <w:rsid w:val="00A801D8"/>
    <w:rsid w:val="00A80DBC"/>
    <w:rsid w:val="00A83678"/>
    <w:rsid w:val="00A8387E"/>
    <w:rsid w:val="00A861AF"/>
    <w:rsid w:val="00A87A29"/>
    <w:rsid w:val="00A90573"/>
    <w:rsid w:val="00A942B4"/>
    <w:rsid w:val="00AA5FB3"/>
    <w:rsid w:val="00AA6542"/>
    <w:rsid w:val="00AB131C"/>
    <w:rsid w:val="00AB3690"/>
    <w:rsid w:val="00AB70CF"/>
    <w:rsid w:val="00AC1999"/>
    <w:rsid w:val="00AC70CB"/>
    <w:rsid w:val="00AD18E0"/>
    <w:rsid w:val="00AD6329"/>
    <w:rsid w:val="00AE6218"/>
    <w:rsid w:val="00AE6421"/>
    <w:rsid w:val="00AE74AE"/>
    <w:rsid w:val="00AF3C8A"/>
    <w:rsid w:val="00AF4D8C"/>
    <w:rsid w:val="00AF5629"/>
    <w:rsid w:val="00AF66C1"/>
    <w:rsid w:val="00AF7A5D"/>
    <w:rsid w:val="00B037CA"/>
    <w:rsid w:val="00B04EC0"/>
    <w:rsid w:val="00B05EC2"/>
    <w:rsid w:val="00B073CE"/>
    <w:rsid w:val="00B07D22"/>
    <w:rsid w:val="00B11CF1"/>
    <w:rsid w:val="00B11E17"/>
    <w:rsid w:val="00B12383"/>
    <w:rsid w:val="00B15C26"/>
    <w:rsid w:val="00B20F4C"/>
    <w:rsid w:val="00B2538E"/>
    <w:rsid w:val="00B2657C"/>
    <w:rsid w:val="00B271BC"/>
    <w:rsid w:val="00B27FB6"/>
    <w:rsid w:val="00B30B4F"/>
    <w:rsid w:val="00B32522"/>
    <w:rsid w:val="00B33BCA"/>
    <w:rsid w:val="00B33D15"/>
    <w:rsid w:val="00B35166"/>
    <w:rsid w:val="00B35B8E"/>
    <w:rsid w:val="00B43345"/>
    <w:rsid w:val="00B4454D"/>
    <w:rsid w:val="00B4705D"/>
    <w:rsid w:val="00B50801"/>
    <w:rsid w:val="00B55DCE"/>
    <w:rsid w:val="00B563FA"/>
    <w:rsid w:val="00B5665A"/>
    <w:rsid w:val="00B64D73"/>
    <w:rsid w:val="00B67FA4"/>
    <w:rsid w:val="00B719E0"/>
    <w:rsid w:val="00B759A4"/>
    <w:rsid w:val="00B774E4"/>
    <w:rsid w:val="00B81CD6"/>
    <w:rsid w:val="00B8262D"/>
    <w:rsid w:val="00B826E8"/>
    <w:rsid w:val="00B8315E"/>
    <w:rsid w:val="00B8655D"/>
    <w:rsid w:val="00B865C4"/>
    <w:rsid w:val="00BA254C"/>
    <w:rsid w:val="00BA2AC1"/>
    <w:rsid w:val="00BA38C8"/>
    <w:rsid w:val="00BA44C3"/>
    <w:rsid w:val="00BA523B"/>
    <w:rsid w:val="00BB0C9A"/>
    <w:rsid w:val="00BB49CB"/>
    <w:rsid w:val="00BB6294"/>
    <w:rsid w:val="00BB6E0B"/>
    <w:rsid w:val="00BB6F73"/>
    <w:rsid w:val="00BC07E8"/>
    <w:rsid w:val="00BC1804"/>
    <w:rsid w:val="00BC2209"/>
    <w:rsid w:val="00BC341E"/>
    <w:rsid w:val="00BC490B"/>
    <w:rsid w:val="00BC7FFB"/>
    <w:rsid w:val="00BE672B"/>
    <w:rsid w:val="00BE672D"/>
    <w:rsid w:val="00BF1302"/>
    <w:rsid w:val="00BF1C50"/>
    <w:rsid w:val="00BF3A6E"/>
    <w:rsid w:val="00BF4E3A"/>
    <w:rsid w:val="00BF523D"/>
    <w:rsid w:val="00C00397"/>
    <w:rsid w:val="00C047A6"/>
    <w:rsid w:val="00C072FB"/>
    <w:rsid w:val="00C115BE"/>
    <w:rsid w:val="00C11FA7"/>
    <w:rsid w:val="00C1442D"/>
    <w:rsid w:val="00C150C2"/>
    <w:rsid w:val="00C32274"/>
    <w:rsid w:val="00C3381F"/>
    <w:rsid w:val="00C52E4D"/>
    <w:rsid w:val="00C53752"/>
    <w:rsid w:val="00C55F30"/>
    <w:rsid w:val="00C56052"/>
    <w:rsid w:val="00C61600"/>
    <w:rsid w:val="00C6180E"/>
    <w:rsid w:val="00C630E1"/>
    <w:rsid w:val="00C658CC"/>
    <w:rsid w:val="00C704AD"/>
    <w:rsid w:val="00C72ECB"/>
    <w:rsid w:val="00C76CA3"/>
    <w:rsid w:val="00C82AD5"/>
    <w:rsid w:val="00C83CBB"/>
    <w:rsid w:val="00C9066E"/>
    <w:rsid w:val="00C92A5F"/>
    <w:rsid w:val="00C933D8"/>
    <w:rsid w:val="00C95EB4"/>
    <w:rsid w:val="00C97668"/>
    <w:rsid w:val="00CB1A0A"/>
    <w:rsid w:val="00CB1DD8"/>
    <w:rsid w:val="00CB51A0"/>
    <w:rsid w:val="00CC40C4"/>
    <w:rsid w:val="00CC488A"/>
    <w:rsid w:val="00CC71C1"/>
    <w:rsid w:val="00CD5203"/>
    <w:rsid w:val="00CD5DAA"/>
    <w:rsid w:val="00CE1FA9"/>
    <w:rsid w:val="00CE2280"/>
    <w:rsid w:val="00CF171B"/>
    <w:rsid w:val="00CF1EF8"/>
    <w:rsid w:val="00CF52BD"/>
    <w:rsid w:val="00CF7AFC"/>
    <w:rsid w:val="00D03A50"/>
    <w:rsid w:val="00D045EA"/>
    <w:rsid w:val="00D04B72"/>
    <w:rsid w:val="00D06143"/>
    <w:rsid w:val="00D07FC0"/>
    <w:rsid w:val="00D1177D"/>
    <w:rsid w:val="00D14C14"/>
    <w:rsid w:val="00D15F63"/>
    <w:rsid w:val="00D15FD0"/>
    <w:rsid w:val="00D2426B"/>
    <w:rsid w:val="00D2699D"/>
    <w:rsid w:val="00D26E99"/>
    <w:rsid w:val="00D34027"/>
    <w:rsid w:val="00D35D2C"/>
    <w:rsid w:val="00D36D62"/>
    <w:rsid w:val="00D43D61"/>
    <w:rsid w:val="00D46052"/>
    <w:rsid w:val="00D50735"/>
    <w:rsid w:val="00D51CFA"/>
    <w:rsid w:val="00D52D97"/>
    <w:rsid w:val="00D54A73"/>
    <w:rsid w:val="00D557B8"/>
    <w:rsid w:val="00D55EE7"/>
    <w:rsid w:val="00D6202D"/>
    <w:rsid w:val="00D634A6"/>
    <w:rsid w:val="00D6398E"/>
    <w:rsid w:val="00D64261"/>
    <w:rsid w:val="00D6647A"/>
    <w:rsid w:val="00D66936"/>
    <w:rsid w:val="00D66A76"/>
    <w:rsid w:val="00D75B89"/>
    <w:rsid w:val="00D84D0B"/>
    <w:rsid w:val="00D87733"/>
    <w:rsid w:val="00D94733"/>
    <w:rsid w:val="00D9785A"/>
    <w:rsid w:val="00DA1D2B"/>
    <w:rsid w:val="00DA523D"/>
    <w:rsid w:val="00DA7FB4"/>
    <w:rsid w:val="00DB07DF"/>
    <w:rsid w:val="00DB0EC0"/>
    <w:rsid w:val="00DB0FAA"/>
    <w:rsid w:val="00DB180E"/>
    <w:rsid w:val="00DB1AEC"/>
    <w:rsid w:val="00DB20A5"/>
    <w:rsid w:val="00DC0DBF"/>
    <w:rsid w:val="00DC217A"/>
    <w:rsid w:val="00DC43B2"/>
    <w:rsid w:val="00DC5FE5"/>
    <w:rsid w:val="00DC683D"/>
    <w:rsid w:val="00DD0707"/>
    <w:rsid w:val="00DD182A"/>
    <w:rsid w:val="00DD41CC"/>
    <w:rsid w:val="00DE5ECE"/>
    <w:rsid w:val="00DF3F79"/>
    <w:rsid w:val="00DF472C"/>
    <w:rsid w:val="00E0059F"/>
    <w:rsid w:val="00E0283E"/>
    <w:rsid w:val="00E038A9"/>
    <w:rsid w:val="00E073DA"/>
    <w:rsid w:val="00E10826"/>
    <w:rsid w:val="00E10A0D"/>
    <w:rsid w:val="00E11305"/>
    <w:rsid w:val="00E126DE"/>
    <w:rsid w:val="00E164BB"/>
    <w:rsid w:val="00E1696E"/>
    <w:rsid w:val="00E214C7"/>
    <w:rsid w:val="00E31BED"/>
    <w:rsid w:val="00E333C5"/>
    <w:rsid w:val="00E3430D"/>
    <w:rsid w:val="00E40040"/>
    <w:rsid w:val="00E47BEC"/>
    <w:rsid w:val="00E50B7D"/>
    <w:rsid w:val="00E51DEC"/>
    <w:rsid w:val="00E52526"/>
    <w:rsid w:val="00E53323"/>
    <w:rsid w:val="00E54BBC"/>
    <w:rsid w:val="00E57A8B"/>
    <w:rsid w:val="00E612B3"/>
    <w:rsid w:val="00E62535"/>
    <w:rsid w:val="00E676E6"/>
    <w:rsid w:val="00E71FEB"/>
    <w:rsid w:val="00E75D7C"/>
    <w:rsid w:val="00E76395"/>
    <w:rsid w:val="00E813AF"/>
    <w:rsid w:val="00E848E8"/>
    <w:rsid w:val="00E96727"/>
    <w:rsid w:val="00E9693F"/>
    <w:rsid w:val="00EA1FC6"/>
    <w:rsid w:val="00EA52A1"/>
    <w:rsid w:val="00EB1B3B"/>
    <w:rsid w:val="00EB275B"/>
    <w:rsid w:val="00EB39C2"/>
    <w:rsid w:val="00EB5199"/>
    <w:rsid w:val="00EB6081"/>
    <w:rsid w:val="00EB7C22"/>
    <w:rsid w:val="00EC3B20"/>
    <w:rsid w:val="00EC4795"/>
    <w:rsid w:val="00ED0B64"/>
    <w:rsid w:val="00ED0C94"/>
    <w:rsid w:val="00ED0F56"/>
    <w:rsid w:val="00ED28B6"/>
    <w:rsid w:val="00ED401B"/>
    <w:rsid w:val="00ED7794"/>
    <w:rsid w:val="00EE03AF"/>
    <w:rsid w:val="00EE1690"/>
    <w:rsid w:val="00EE1B15"/>
    <w:rsid w:val="00EE52C1"/>
    <w:rsid w:val="00EF1CD8"/>
    <w:rsid w:val="00EF3C2C"/>
    <w:rsid w:val="00EF5922"/>
    <w:rsid w:val="00EF6A8F"/>
    <w:rsid w:val="00F0641D"/>
    <w:rsid w:val="00F103BF"/>
    <w:rsid w:val="00F1156E"/>
    <w:rsid w:val="00F11E16"/>
    <w:rsid w:val="00F16C7F"/>
    <w:rsid w:val="00F219E4"/>
    <w:rsid w:val="00F23D12"/>
    <w:rsid w:val="00F257A0"/>
    <w:rsid w:val="00F257FC"/>
    <w:rsid w:val="00F2612D"/>
    <w:rsid w:val="00F2777A"/>
    <w:rsid w:val="00F27B15"/>
    <w:rsid w:val="00F30531"/>
    <w:rsid w:val="00F306B0"/>
    <w:rsid w:val="00F307AA"/>
    <w:rsid w:val="00F32CE6"/>
    <w:rsid w:val="00F37F30"/>
    <w:rsid w:val="00F40D2E"/>
    <w:rsid w:val="00F41A4E"/>
    <w:rsid w:val="00F4350B"/>
    <w:rsid w:val="00F50B1E"/>
    <w:rsid w:val="00F51A65"/>
    <w:rsid w:val="00F52B48"/>
    <w:rsid w:val="00F53BE4"/>
    <w:rsid w:val="00F57A66"/>
    <w:rsid w:val="00F62943"/>
    <w:rsid w:val="00F67A24"/>
    <w:rsid w:val="00F71B57"/>
    <w:rsid w:val="00F7490C"/>
    <w:rsid w:val="00F76910"/>
    <w:rsid w:val="00F7706D"/>
    <w:rsid w:val="00F80658"/>
    <w:rsid w:val="00F81CD5"/>
    <w:rsid w:val="00F83282"/>
    <w:rsid w:val="00F90E52"/>
    <w:rsid w:val="00FA34FD"/>
    <w:rsid w:val="00FA3F15"/>
    <w:rsid w:val="00FB67FF"/>
    <w:rsid w:val="00FC11D8"/>
    <w:rsid w:val="00FC2F8A"/>
    <w:rsid w:val="00FD1CEE"/>
    <w:rsid w:val="00FD4934"/>
    <w:rsid w:val="00FD6B73"/>
    <w:rsid w:val="00FE10E3"/>
    <w:rsid w:val="00FE68A7"/>
    <w:rsid w:val="00FE7773"/>
    <w:rsid w:val="00FF017F"/>
    <w:rsid w:val="00FF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092"/>
    <w:pPr>
      <w:ind w:left="720"/>
      <w:contextualSpacing/>
    </w:pPr>
  </w:style>
  <w:style w:type="table" w:styleId="a4">
    <w:name w:val="Table Grid"/>
    <w:basedOn w:val="a1"/>
    <w:uiPriority w:val="59"/>
    <w:rsid w:val="004B64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473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7313"/>
  </w:style>
  <w:style w:type="paragraph" w:styleId="a7">
    <w:name w:val="footer"/>
    <w:basedOn w:val="a"/>
    <w:link w:val="a8"/>
    <w:uiPriority w:val="99"/>
    <w:unhideWhenUsed/>
    <w:rsid w:val="003473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7313"/>
  </w:style>
  <w:style w:type="paragraph" w:customStyle="1" w:styleId="ConsPlusNormal">
    <w:name w:val="ConsPlusNormal"/>
    <w:rsid w:val="0011650E"/>
    <w:pPr>
      <w:widowControl w:val="0"/>
      <w:autoSpaceDE w:val="0"/>
      <w:autoSpaceDN w:val="0"/>
      <w:spacing w:after="0" w:line="240" w:lineRule="auto"/>
    </w:pPr>
    <w:rPr>
      <w:rFonts w:ascii="Calibri" w:eastAsia="Times New Roman" w:hAnsi="Calibri" w:cs="Calibri"/>
      <w:szCs w:val="20"/>
    </w:rPr>
  </w:style>
  <w:style w:type="paragraph" w:styleId="a9">
    <w:name w:val="Balloon Text"/>
    <w:basedOn w:val="a"/>
    <w:link w:val="aa"/>
    <w:uiPriority w:val="99"/>
    <w:semiHidden/>
    <w:unhideWhenUsed/>
    <w:rsid w:val="007154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54BB"/>
    <w:rPr>
      <w:rFonts w:ascii="Tahoma" w:hAnsi="Tahoma" w:cs="Tahoma"/>
      <w:sz w:val="16"/>
      <w:szCs w:val="16"/>
    </w:rPr>
  </w:style>
  <w:style w:type="character" w:styleId="ab">
    <w:name w:val="Hyperlink"/>
    <w:basedOn w:val="a0"/>
    <w:uiPriority w:val="99"/>
    <w:semiHidden/>
    <w:unhideWhenUsed/>
    <w:rsid w:val="0015143E"/>
    <w:rPr>
      <w:strike w:val="0"/>
      <w:dstrike w:val="0"/>
      <w:color w:val="2060A4"/>
      <w:u w:val="none"/>
      <w:effect w:val="none"/>
      <w:bdr w:val="none" w:sz="0" w:space="0" w:color="auto" w:frame="1"/>
    </w:rPr>
  </w:style>
  <w:style w:type="paragraph" w:customStyle="1" w:styleId="stylet1">
    <w:name w:val="stylet1"/>
    <w:basedOn w:val="a"/>
    <w:rsid w:val="0043364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33647"/>
    <w:rPr>
      <w:b/>
      <w:bCs/>
    </w:rPr>
  </w:style>
  <w:style w:type="table" w:customStyle="1" w:styleId="1">
    <w:name w:val="Сетка таблицы1"/>
    <w:basedOn w:val="a1"/>
    <w:next w:val="a4"/>
    <w:uiPriority w:val="59"/>
    <w:rsid w:val="00737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3210">
      <w:bodyDiv w:val="1"/>
      <w:marLeft w:val="0"/>
      <w:marRight w:val="0"/>
      <w:marTop w:val="0"/>
      <w:marBottom w:val="0"/>
      <w:divBdr>
        <w:top w:val="none" w:sz="0" w:space="0" w:color="auto"/>
        <w:left w:val="none" w:sz="0" w:space="0" w:color="auto"/>
        <w:bottom w:val="none" w:sz="0" w:space="0" w:color="auto"/>
        <w:right w:val="none" w:sz="0" w:space="0" w:color="auto"/>
      </w:divBdr>
      <w:divsChild>
        <w:div w:id="773668171">
          <w:marLeft w:val="0"/>
          <w:marRight w:val="0"/>
          <w:marTop w:val="0"/>
          <w:marBottom w:val="0"/>
          <w:divBdr>
            <w:top w:val="none" w:sz="0" w:space="0" w:color="auto"/>
            <w:left w:val="none" w:sz="0" w:space="0" w:color="auto"/>
            <w:bottom w:val="none" w:sz="0" w:space="0" w:color="auto"/>
            <w:right w:val="none" w:sz="0" w:space="0" w:color="auto"/>
          </w:divBdr>
          <w:divsChild>
            <w:div w:id="1701277068">
              <w:marLeft w:val="0"/>
              <w:marRight w:val="0"/>
              <w:marTop w:val="0"/>
              <w:marBottom w:val="0"/>
              <w:divBdr>
                <w:top w:val="none" w:sz="0" w:space="0" w:color="auto"/>
                <w:left w:val="none" w:sz="0" w:space="0" w:color="auto"/>
                <w:bottom w:val="none" w:sz="0" w:space="0" w:color="auto"/>
                <w:right w:val="none" w:sz="0" w:space="0" w:color="auto"/>
              </w:divBdr>
              <w:divsChild>
                <w:div w:id="1024600003">
                  <w:marLeft w:val="0"/>
                  <w:marRight w:val="0"/>
                  <w:marTop w:val="0"/>
                  <w:marBottom w:val="0"/>
                  <w:divBdr>
                    <w:top w:val="none" w:sz="0" w:space="0" w:color="auto"/>
                    <w:left w:val="none" w:sz="0" w:space="0" w:color="auto"/>
                    <w:bottom w:val="none" w:sz="0" w:space="0" w:color="auto"/>
                    <w:right w:val="none" w:sz="0" w:space="0" w:color="auto"/>
                  </w:divBdr>
                  <w:divsChild>
                    <w:div w:id="902371601">
                      <w:marLeft w:val="0"/>
                      <w:marRight w:val="0"/>
                      <w:marTop w:val="0"/>
                      <w:marBottom w:val="0"/>
                      <w:divBdr>
                        <w:top w:val="none" w:sz="0" w:space="0" w:color="auto"/>
                        <w:left w:val="none" w:sz="0" w:space="0" w:color="auto"/>
                        <w:bottom w:val="none" w:sz="0" w:space="0" w:color="auto"/>
                        <w:right w:val="none" w:sz="0" w:space="0" w:color="auto"/>
                      </w:divBdr>
                      <w:divsChild>
                        <w:div w:id="720715278">
                          <w:marLeft w:val="0"/>
                          <w:marRight w:val="0"/>
                          <w:marTop w:val="0"/>
                          <w:marBottom w:val="0"/>
                          <w:divBdr>
                            <w:top w:val="none" w:sz="0" w:space="0" w:color="auto"/>
                            <w:left w:val="none" w:sz="0" w:space="0" w:color="auto"/>
                            <w:bottom w:val="none" w:sz="0" w:space="0" w:color="auto"/>
                            <w:right w:val="none" w:sz="0" w:space="0" w:color="auto"/>
                          </w:divBdr>
                          <w:divsChild>
                            <w:div w:id="304823478">
                              <w:marLeft w:val="0"/>
                              <w:marRight w:val="0"/>
                              <w:marTop w:val="0"/>
                              <w:marBottom w:val="0"/>
                              <w:divBdr>
                                <w:top w:val="none" w:sz="0" w:space="0" w:color="auto"/>
                                <w:left w:val="none" w:sz="0" w:space="0" w:color="auto"/>
                                <w:bottom w:val="none" w:sz="0" w:space="0" w:color="auto"/>
                                <w:right w:val="none" w:sz="0" w:space="0" w:color="auto"/>
                              </w:divBdr>
                              <w:divsChild>
                                <w:div w:id="1920944027">
                                  <w:marLeft w:val="0"/>
                                  <w:marRight w:val="0"/>
                                  <w:marTop w:val="0"/>
                                  <w:marBottom w:val="0"/>
                                  <w:divBdr>
                                    <w:top w:val="none" w:sz="0" w:space="0" w:color="auto"/>
                                    <w:left w:val="none" w:sz="0" w:space="0" w:color="auto"/>
                                    <w:bottom w:val="none" w:sz="0" w:space="0" w:color="auto"/>
                                    <w:right w:val="none" w:sz="0" w:space="0" w:color="auto"/>
                                  </w:divBdr>
                                  <w:divsChild>
                                    <w:div w:id="1199930463">
                                      <w:marLeft w:val="0"/>
                                      <w:marRight w:val="0"/>
                                      <w:marTop w:val="0"/>
                                      <w:marBottom w:val="0"/>
                                      <w:divBdr>
                                        <w:top w:val="none" w:sz="0" w:space="0" w:color="auto"/>
                                        <w:left w:val="none" w:sz="0" w:space="0" w:color="auto"/>
                                        <w:bottom w:val="none" w:sz="0" w:space="0" w:color="auto"/>
                                        <w:right w:val="none" w:sz="0" w:space="0" w:color="auto"/>
                                      </w:divBdr>
                                      <w:divsChild>
                                        <w:div w:id="1202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85812">
      <w:bodyDiv w:val="1"/>
      <w:marLeft w:val="0"/>
      <w:marRight w:val="0"/>
      <w:marTop w:val="0"/>
      <w:marBottom w:val="0"/>
      <w:divBdr>
        <w:top w:val="none" w:sz="0" w:space="0" w:color="auto"/>
        <w:left w:val="none" w:sz="0" w:space="0" w:color="auto"/>
        <w:bottom w:val="none" w:sz="0" w:space="0" w:color="auto"/>
        <w:right w:val="none" w:sz="0" w:space="0" w:color="auto"/>
      </w:divBdr>
    </w:div>
    <w:div w:id="19325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12959</TotalTime>
  <Pages>1</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KirillovaIV</dc:creator>
  <cp:lastModifiedBy>Ирина В. Кириллова</cp:lastModifiedBy>
  <cp:revision>124</cp:revision>
  <cp:lastPrinted>2019-02-13T01:01:00Z</cp:lastPrinted>
  <dcterms:created xsi:type="dcterms:W3CDTF">2016-05-31T01:28:00Z</dcterms:created>
  <dcterms:modified xsi:type="dcterms:W3CDTF">2019-04-29T02:16:00Z</dcterms:modified>
</cp:coreProperties>
</file>