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9E7" w:rsidRDefault="00402F71">
      <w:pPr>
        <w:jc w:val="center"/>
        <w:rPr>
          <w:sz w:val="28"/>
          <w:szCs w:val="28"/>
        </w:rPr>
      </w:pPr>
      <w:r>
        <w:rPr>
          <w:rFonts w:ascii="Calibri" w:hAnsi="Calibri"/>
          <w:noProof/>
          <w:color w:val="000000"/>
          <w:sz w:val="18"/>
          <w:szCs w:val="22"/>
        </w:rPr>
        <w:drawing>
          <wp:inline distT="0" distB="0" distL="0" distR="0">
            <wp:extent cx="636270" cy="906145"/>
            <wp:effectExtent l="0" t="0" r="11430" b="8255"/>
            <wp:docPr id="2"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герб_02_2"/>
                    <pic:cNvPicPr>
                      <a:picLocks noChangeAspect="1" noChangeArrowheads="1"/>
                    </pic:cNvPicPr>
                  </pic:nvPicPr>
                  <pic:blipFill>
                    <a:blip r:embed="rId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636270" cy="906145"/>
                    </a:xfrm>
                    <a:prstGeom prst="rect">
                      <a:avLst/>
                    </a:prstGeom>
                    <a:noFill/>
                    <a:ln>
                      <a:noFill/>
                    </a:ln>
                  </pic:spPr>
                </pic:pic>
              </a:graphicData>
            </a:graphic>
          </wp:inline>
        </w:drawing>
      </w:r>
    </w:p>
    <w:p w:rsidR="006169E7" w:rsidRDefault="00402F71">
      <w:pPr>
        <w:jc w:val="center"/>
        <w:rPr>
          <w:b/>
          <w:sz w:val="28"/>
          <w:szCs w:val="28"/>
        </w:rPr>
      </w:pPr>
      <w:r>
        <w:rPr>
          <w:b/>
          <w:sz w:val="28"/>
          <w:szCs w:val="28"/>
        </w:rPr>
        <w:t xml:space="preserve">ДУМА                                        </w:t>
      </w:r>
      <w:r>
        <w:rPr>
          <w:b/>
          <w:sz w:val="28"/>
          <w:szCs w:val="28"/>
        </w:rPr>
        <w:br/>
        <w:t xml:space="preserve"> АНУЧИНСКОГО МУНИЦИПАЛЬНОГО ОКРУГА</w:t>
      </w:r>
    </w:p>
    <w:p w:rsidR="006169E7" w:rsidRDefault="00402F71">
      <w:pPr>
        <w:jc w:val="center"/>
        <w:rPr>
          <w:b/>
          <w:sz w:val="28"/>
          <w:szCs w:val="28"/>
        </w:rPr>
      </w:pPr>
      <w:r>
        <w:rPr>
          <w:b/>
          <w:sz w:val="28"/>
          <w:szCs w:val="28"/>
        </w:rPr>
        <w:t>ПРИМОРСКОГО КРАЯ</w:t>
      </w:r>
    </w:p>
    <w:p w:rsidR="006169E7" w:rsidRDefault="006169E7">
      <w:pPr>
        <w:jc w:val="center"/>
        <w:rPr>
          <w:b/>
          <w:sz w:val="28"/>
          <w:szCs w:val="28"/>
        </w:rPr>
      </w:pPr>
    </w:p>
    <w:p w:rsidR="006169E7" w:rsidRDefault="00402F71">
      <w:pPr>
        <w:jc w:val="center"/>
        <w:rPr>
          <w:sz w:val="28"/>
          <w:szCs w:val="28"/>
        </w:rPr>
      </w:pPr>
      <w:r>
        <w:rPr>
          <w:b/>
          <w:sz w:val="28"/>
          <w:szCs w:val="28"/>
        </w:rPr>
        <w:t xml:space="preserve">РЕШЕНИЕ </w:t>
      </w:r>
    </w:p>
    <w:p w:rsidR="006169E7" w:rsidRDefault="006169E7">
      <w:pPr>
        <w:jc w:val="center"/>
        <w:rPr>
          <w:b/>
          <w:sz w:val="28"/>
          <w:szCs w:val="28"/>
        </w:rPr>
      </w:pPr>
    </w:p>
    <w:p w:rsidR="006169E7" w:rsidRDefault="00C55CB6" w:rsidP="00C55CB6">
      <w:pPr>
        <w:jc w:val="center"/>
        <w:rPr>
          <w:szCs w:val="20"/>
        </w:rPr>
      </w:pPr>
      <w:r>
        <w:rPr>
          <w:sz w:val="28"/>
          <w:szCs w:val="28"/>
        </w:rPr>
        <w:t xml:space="preserve">27.03.2024        </w:t>
      </w:r>
      <w:r w:rsidR="00402F71">
        <w:rPr>
          <w:sz w:val="28"/>
          <w:szCs w:val="28"/>
        </w:rPr>
        <w:t xml:space="preserve">   с. Анучино                             № </w:t>
      </w:r>
      <w:r w:rsidR="00C03EB0">
        <w:rPr>
          <w:sz w:val="28"/>
          <w:szCs w:val="28"/>
        </w:rPr>
        <w:t>544-</w:t>
      </w:r>
      <w:r w:rsidR="00402F71">
        <w:rPr>
          <w:sz w:val="28"/>
          <w:szCs w:val="28"/>
        </w:rPr>
        <w:t>НПА</w:t>
      </w:r>
    </w:p>
    <w:p w:rsidR="006169E7" w:rsidRDefault="006169E7" w:rsidP="00C55CB6">
      <w:pPr>
        <w:autoSpaceDE w:val="0"/>
        <w:autoSpaceDN w:val="0"/>
        <w:adjustRightInd w:val="0"/>
        <w:jc w:val="center"/>
        <w:rPr>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6169E7">
        <w:tc>
          <w:tcPr>
            <w:tcW w:w="4998" w:type="dxa"/>
          </w:tcPr>
          <w:p w:rsidR="006169E7" w:rsidRDefault="00402F71">
            <w:pPr>
              <w:jc w:val="both"/>
              <w:rPr>
                <w:sz w:val="28"/>
                <w:szCs w:val="28"/>
              </w:rPr>
            </w:pPr>
            <w:r>
              <w:rPr>
                <w:bCs/>
                <w:color w:val="000000"/>
                <w:sz w:val="28"/>
                <w:szCs w:val="28"/>
              </w:rPr>
              <w:t>О порядке осуществления муниципального жилищного контроля на территории Анучинского муниципального округа</w:t>
            </w:r>
          </w:p>
        </w:tc>
        <w:tc>
          <w:tcPr>
            <w:tcW w:w="4999" w:type="dxa"/>
          </w:tcPr>
          <w:p w:rsidR="006169E7" w:rsidRDefault="006169E7">
            <w:pPr>
              <w:jc w:val="center"/>
              <w:rPr>
                <w:color w:val="000000"/>
                <w:sz w:val="28"/>
                <w:szCs w:val="28"/>
              </w:rPr>
            </w:pPr>
          </w:p>
        </w:tc>
      </w:tr>
    </w:tbl>
    <w:p w:rsidR="006169E7" w:rsidRDefault="006169E7">
      <w:pPr>
        <w:shd w:val="clear" w:color="auto" w:fill="FFFFFF"/>
        <w:ind w:firstLine="567"/>
        <w:rPr>
          <w:b/>
          <w:color w:val="000000"/>
        </w:rPr>
      </w:pPr>
    </w:p>
    <w:p w:rsidR="006169E7" w:rsidRPr="000B6F86" w:rsidRDefault="00402F71">
      <w:pPr>
        <w:shd w:val="clear" w:color="auto" w:fill="FFFFFF"/>
        <w:spacing w:line="360" w:lineRule="auto"/>
        <w:ind w:firstLine="709"/>
        <w:jc w:val="both"/>
      </w:pPr>
      <w:r>
        <w:rPr>
          <w:color w:val="000000"/>
          <w:sz w:val="28"/>
          <w:szCs w:val="28"/>
        </w:rPr>
        <w:t>В соответствии со статьей 20 Жилищного кодекса Российской Федерации, Федеральным законом от 31.07.2020 №</w:t>
      </w:r>
      <w:r w:rsidR="00C55CB6">
        <w:rPr>
          <w:color w:val="000000"/>
          <w:sz w:val="28"/>
          <w:szCs w:val="28"/>
        </w:rPr>
        <w:t xml:space="preserve"> </w:t>
      </w:r>
      <w:r>
        <w:rPr>
          <w:color w:val="000000"/>
          <w:sz w:val="28"/>
          <w:szCs w:val="28"/>
        </w:rPr>
        <w:t>248-ФЗ «О государственном контроле (надзоре) и муниципальном контроле в Российской Федерации», Уставом Анучинского муниципального округа Приморского края, Дума Анучинского муниципального округа Приморского края</w:t>
      </w:r>
    </w:p>
    <w:p w:rsidR="006169E7" w:rsidRPr="000B6F86" w:rsidRDefault="00402F71" w:rsidP="000B6F86">
      <w:pPr>
        <w:spacing w:line="360" w:lineRule="auto"/>
        <w:ind w:firstLine="709"/>
        <w:jc w:val="both"/>
        <w:rPr>
          <w:sz w:val="28"/>
          <w:szCs w:val="28"/>
        </w:rPr>
      </w:pPr>
      <w:r>
        <w:rPr>
          <w:color w:val="000000"/>
          <w:sz w:val="28"/>
          <w:szCs w:val="28"/>
        </w:rPr>
        <w:t>РЕШИЛА</w:t>
      </w:r>
      <w:r>
        <w:rPr>
          <w:sz w:val="28"/>
          <w:szCs w:val="28"/>
        </w:rPr>
        <w:t>:</w:t>
      </w:r>
    </w:p>
    <w:p w:rsidR="006169E7" w:rsidRDefault="00402F71">
      <w:pPr>
        <w:numPr>
          <w:ilvl w:val="0"/>
          <w:numId w:val="1"/>
        </w:numPr>
        <w:shd w:val="clear" w:color="auto" w:fill="FFFFFF"/>
        <w:spacing w:line="360" w:lineRule="auto"/>
        <w:ind w:firstLine="709"/>
        <w:jc w:val="both"/>
        <w:rPr>
          <w:color w:val="000000"/>
        </w:rPr>
      </w:pPr>
      <w:r>
        <w:rPr>
          <w:color w:val="000000"/>
          <w:sz w:val="28"/>
          <w:szCs w:val="28"/>
        </w:rPr>
        <w:t xml:space="preserve"> Утвердить Положение о порядке осуществления муниципального жилищного контроля на территории Анучинского муниципального округа (прилагается)</w:t>
      </w:r>
      <w:r>
        <w:rPr>
          <w:color w:val="000000"/>
        </w:rPr>
        <w:t>.</w:t>
      </w:r>
    </w:p>
    <w:p w:rsidR="006169E7" w:rsidRPr="000B6F86" w:rsidRDefault="00402F71" w:rsidP="000B6F86">
      <w:pPr>
        <w:numPr>
          <w:ilvl w:val="0"/>
          <w:numId w:val="1"/>
        </w:numPr>
        <w:shd w:val="clear" w:color="auto" w:fill="FFFFFF"/>
        <w:spacing w:line="360" w:lineRule="auto"/>
        <w:ind w:firstLine="709"/>
        <w:jc w:val="both"/>
        <w:rPr>
          <w:color w:val="000000"/>
          <w:sz w:val="28"/>
          <w:szCs w:val="28"/>
        </w:rPr>
      </w:pPr>
      <w:r>
        <w:rPr>
          <w:color w:val="000000"/>
          <w:sz w:val="28"/>
          <w:szCs w:val="28"/>
        </w:rPr>
        <w:t xml:space="preserve">Признать утратившим силу решение Думы Анучинского муниципального округа </w:t>
      </w:r>
      <w:r w:rsidR="00C55CB6">
        <w:rPr>
          <w:color w:val="000000"/>
          <w:sz w:val="28"/>
          <w:szCs w:val="28"/>
        </w:rPr>
        <w:t xml:space="preserve">Приморского края от </w:t>
      </w:r>
      <w:r w:rsidR="000B6F86">
        <w:rPr>
          <w:bCs/>
          <w:color w:val="000000"/>
          <w:sz w:val="28"/>
          <w:szCs w:val="28"/>
        </w:rPr>
        <w:t xml:space="preserve">29.09.2021 № 236-НПА «Об утверждении Положения «О порядке осуществления муниципального жилищного контроля на территории Анучинского муниципального округа» (ред. от </w:t>
      </w:r>
      <w:r w:rsidR="00C55CB6" w:rsidRPr="000B6F86">
        <w:rPr>
          <w:color w:val="000000"/>
          <w:sz w:val="28"/>
          <w:szCs w:val="28"/>
        </w:rPr>
        <w:t>22.02.2023</w:t>
      </w:r>
      <w:r w:rsidRPr="000B6F86">
        <w:rPr>
          <w:color w:val="000000"/>
          <w:sz w:val="28"/>
          <w:szCs w:val="28"/>
        </w:rPr>
        <w:t xml:space="preserve"> №</w:t>
      </w:r>
      <w:r w:rsidR="00C55CB6" w:rsidRPr="000B6F86">
        <w:rPr>
          <w:color w:val="000000"/>
          <w:sz w:val="28"/>
          <w:szCs w:val="28"/>
        </w:rPr>
        <w:t xml:space="preserve"> </w:t>
      </w:r>
      <w:r w:rsidRPr="000B6F86">
        <w:rPr>
          <w:color w:val="000000"/>
          <w:sz w:val="28"/>
          <w:szCs w:val="28"/>
        </w:rPr>
        <w:t>396-НПА</w:t>
      </w:r>
      <w:r w:rsidR="000B6F86">
        <w:rPr>
          <w:color w:val="000000"/>
          <w:sz w:val="28"/>
          <w:szCs w:val="28"/>
        </w:rPr>
        <w:t xml:space="preserve">). </w:t>
      </w:r>
    </w:p>
    <w:p w:rsidR="006169E7" w:rsidRDefault="00402F71">
      <w:pPr>
        <w:numPr>
          <w:ilvl w:val="0"/>
          <w:numId w:val="1"/>
        </w:numPr>
        <w:shd w:val="clear" w:color="auto" w:fill="FFFFFF"/>
        <w:spacing w:line="360" w:lineRule="auto"/>
        <w:ind w:firstLine="709"/>
        <w:jc w:val="both"/>
        <w:rPr>
          <w:color w:val="000000"/>
          <w:sz w:val="28"/>
          <w:szCs w:val="28"/>
        </w:rPr>
      </w:pPr>
      <w:r>
        <w:rPr>
          <w:color w:val="000000"/>
          <w:sz w:val="28"/>
          <w:szCs w:val="28"/>
        </w:rPr>
        <w:t xml:space="preserve"> Настоящее решение направить </w:t>
      </w:r>
      <w:r w:rsidR="00C03EB0">
        <w:rPr>
          <w:color w:val="000000"/>
          <w:sz w:val="28"/>
          <w:szCs w:val="28"/>
        </w:rPr>
        <w:t>и.о. главы администрации</w:t>
      </w:r>
      <w:r>
        <w:rPr>
          <w:color w:val="000000"/>
          <w:sz w:val="28"/>
          <w:szCs w:val="28"/>
        </w:rPr>
        <w:t xml:space="preserve"> Анучинского муниципального округа для подписания и официального опубликования (обнародования).</w:t>
      </w:r>
    </w:p>
    <w:p w:rsidR="006169E7" w:rsidRDefault="006169E7">
      <w:pPr>
        <w:shd w:val="clear" w:color="auto" w:fill="FFFFFF"/>
        <w:ind w:firstLine="567"/>
        <w:jc w:val="both"/>
        <w:rPr>
          <w:color w:val="000000"/>
          <w:sz w:val="28"/>
          <w:szCs w:val="28"/>
        </w:rPr>
      </w:pPr>
    </w:p>
    <w:p w:rsidR="006169E7" w:rsidRDefault="00402F71">
      <w:pPr>
        <w:rPr>
          <w:sz w:val="28"/>
          <w:szCs w:val="28"/>
        </w:rPr>
      </w:pPr>
      <w:r>
        <w:rPr>
          <w:sz w:val="28"/>
          <w:szCs w:val="28"/>
        </w:rPr>
        <w:t xml:space="preserve">Председатель </w:t>
      </w:r>
    </w:p>
    <w:p w:rsidR="006169E7" w:rsidRDefault="00402F71">
      <w:pPr>
        <w:rPr>
          <w:sz w:val="28"/>
          <w:szCs w:val="28"/>
        </w:rPr>
      </w:pPr>
      <w:r>
        <w:rPr>
          <w:sz w:val="28"/>
          <w:szCs w:val="28"/>
        </w:rPr>
        <w:t xml:space="preserve">Думы Анучинского </w:t>
      </w:r>
    </w:p>
    <w:p w:rsidR="006169E7" w:rsidRDefault="00402F71">
      <w:pPr>
        <w:rPr>
          <w:sz w:val="28"/>
          <w:szCs w:val="28"/>
        </w:rPr>
      </w:pPr>
      <w:r>
        <w:rPr>
          <w:sz w:val="28"/>
          <w:szCs w:val="28"/>
        </w:rPr>
        <w:t>муниципального округа                                                                   Тишина Г.П.</w:t>
      </w:r>
    </w:p>
    <w:p w:rsidR="006169E7" w:rsidRDefault="006169E7">
      <w:pPr>
        <w:shd w:val="clear" w:color="auto" w:fill="FFFFFF"/>
        <w:jc w:val="center"/>
        <w:rPr>
          <w:color w:val="000000"/>
          <w:sz w:val="18"/>
        </w:rPr>
      </w:pPr>
    </w:p>
    <w:p w:rsidR="006169E7" w:rsidRDefault="006169E7">
      <w:pPr>
        <w:shd w:val="clear" w:color="auto" w:fill="FFFFFF"/>
        <w:jc w:val="center"/>
        <w:rPr>
          <w:color w:val="000000"/>
          <w:sz w:val="18"/>
        </w:rPr>
      </w:pPr>
    </w:p>
    <w:p w:rsidR="006169E7" w:rsidRDefault="00402F71">
      <w:pPr>
        <w:jc w:val="center"/>
        <w:rPr>
          <w:b/>
          <w:sz w:val="28"/>
          <w:szCs w:val="28"/>
        </w:rPr>
      </w:pPr>
      <w:r>
        <w:rPr>
          <w:b/>
          <w:sz w:val="28"/>
          <w:szCs w:val="28"/>
        </w:rPr>
        <w:t>ПОЯСНИТЕЛЬНАЯ ЗАПИСКА</w:t>
      </w:r>
    </w:p>
    <w:p w:rsidR="006169E7" w:rsidRDefault="00402F71">
      <w:pPr>
        <w:pStyle w:val="ConsPlusTitle"/>
        <w:jc w:val="center"/>
        <w:rPr>
          <w:rFonts w:ascii="Times New Roman" w:hAnsi="Times New Roman" w:cs="Times New Roman"/>
          <w:sz w:val="28"/>
          <w:szCs w:val="28"/>
        </w:rPr>
      </w:pPr>
      <w:r>
        <w:rPr>
          <w:rFonts w:ascii="Times New Roman" w:hAnsi="Times New Roman" w:cs="Times New Roman"/>
          <w:sz w:val="28"/>
          <w:szCs w:val="28"/>
        </w:rPr>
        <w:t>к вопросу</w:t>
      </w:r>
    </w:p>
    <w:p w:rsidR="006169E7" w:rsidRDefault="00402F71">
      <w:pPr>
        <w:pStyle w:val="ConsPlusTitle"/>
        <w:tabs>
          <w:tab w:val="left" w:pos="4560"/>
        </w:tabs>
        <w:ind w:right="-5"/>
        <w:jc w:val="center"/>
        <w:rPr>
          <w:rFonts w:ascii="Times New Roman" w:hAnsi="Times New Roman" w:cs="Times New Roman"/>
          <w:sz w:val="28"/>
          <w:szCs w:val="28"/>
        </w:rPr>
      </w:pPr>
      <w:r>
        <w:rPr>
          <w:rFonts w:ascii="Times New Roman" w:hAnsi="Times New Roman" w:cs="Times New Roman"/>
          <w:sz w:val="28"/>
          <w:szCs w:val="28"/>
        </w:rPr>
        <w:t>Об</w:t>
      </w:r>
      <w:r w:rsidR="000B6F86">
        <w:rPr>
          <w:rFonts w:ascii="Times New Roman" w:hAnsi="Times New Roman" w:cs="Times New Roman"/>
          <w:sz w:val="28"/>
          <w:szCs w:val="28"/>
        </w:rPr>
        <w:t xml:space="preserve"> </w:t>
      </w:r>
      <w:r>
        <w:rPr>
          <w:rFonts w:ascii="Times New Roman" w:hAnsi="Times New Roman" w:cs="Times New Roman"/>
          <w:sz w:val="28"/>
          <w:szCs w:val="28"/>
        </w:rPr>
        <w:t>утверждении Положения о муниципальном жилищном контроле на</w:t>
      </w:r>
      <w:r w:rsidR="000B6F86">
        <w:rPr>
          <w:rFonts w:ascii="Times New Roman" w:hAnsi="Times New Roman" w:cs="Times New Roman"/>
          <w:sz w:val="28"/>
          <w:szCs w:val="28"/>
        </w:rPr>
        <w:t xml:space="preserve"> </w:t>
      </w:r>
      <w:r>
        <w:rPr>
          <w:rFonts w:ascii="Times New Roman" w:hAnsi="Times New Roman" w:cs="Times New Roman"/>
          <w:sz w:val="28"/>
          <w:szCs w:val="28"/>
        </w:rPr>
        <w:t>территории Анучинского муниципального округа</w:t>
      </w:r>
    </w:p>
    <w:p w:rsidR="006169E7" w:rsidRDefault="006169E7">
      <w:pPr>
        <w:pStyle w:val="ConsPlusTitle"/>
        <w:tabs>
          <w:tab w:val="left" w:pos="4560"/>
        </w:tabs>
        <w:ind w:right="-5"/>
        <w:jc w:val="center"/>
        <w:rPr>
          <w:rFonts w:ascii="Times New Roman" w:hAnsi="Times New Roman" w:cs="Times New Roman"/>
          <w:sz w:val="28"/>
          <w:szCs w:val="28"/>
        </w:rPr>
      </w:pPr>
    </w:p>
    <w:p w:rsidR="006169E7" w:rsidRPr="000B6F86" w:rsidRDefault="00402F71" w:rsidP="000B6F86">
      <w:pPr>
        <w:numPr>
          <w:ilvl w:val="0"/>
          <w:numId w:val="5"/>
        </w:numPr>
        <w:shd w:val="clear" w:color="auto" w:fill="FFFFFF"/>
        <w:ind w:firstLine="709"/>
        <w:jc w:val="both"/>
        <w:rPr>
          <w:color w:val="000000"/>
          <w:sz w:val="28"/>
          <w:szCs w:val="28"/>
        </w:rPr>
      </w:pPr>
      <w:bookmarkStart w:id="0" w:name="_Hlk63524021"/>
      <w:r>
        <w:rPr>
          <w:sz w:val="28"/>
          <w:szCs w:val="28"/>
        </w:rPr>
        <w:t xml:space="preserve">В соответствии с </w:t>
      </w:r>
      <w:bookmarkStart w:id="1" w:name="_Hlk148970626"/>
      <w:r>
        <w:rPr>
          <w:sz w:val="28"/>
          <w:szCs w:val="28"/>
        </w:rPr>
        <w:t xml:space="preserve">внесением изменений в </w:t>
      </w:r>
      <w:r>
        <w:rPr>
          <w:color w:val="000000"/>
          <w:sz w:val="28"/>
          <w:szCs w:val="28"/>
        </w:rPr>
        <w:t>Федеральный закон от 31.07.2020</w:t>
      </w:r>
      <w:r w:rsidR="000B6F86">
        <w:rPr>
          <w:color w:val="000000"/>
          <w:sz w:val="28"/>
          <w:szCs w:val="28"/>
        </w:rPr>
        <w:t xml:space="preserve"> </w:t>
      </w:r>
      <w:r>
        <w:rPr>
          <w:color w:val="000000"/>
          <w:sz w:val="28"/>
          <w:szCs w:val="28"/>
        </w:rPr>
        <w:t>№248-ФЗ «О государственном контроле (надзоре) и муниципальном контроле в Российской Федерации» в части статей: 52 (части 10-13), 98 (части 9 и 10), 23 (части 9-10)</w:t>
      </w:r>
      <w:r w:rsidR="000B6F86">
        <w:rPr>
          <w:color w:val="000000"/>
          <w:sz w:val="28"/>
          <w:szCs w:val="28"/>
        </w:rPr>
        <w:t xml:space="preserve"> </w:t>
      </w:r>
      <w:r>
        <w:rPr>
          <w:sz w:val="28"/>
          <w:szCs w:val="28"/>
        </w:rPr>
        <w:t>возникла необходимость внести изменения в Положение о муниципальном жилищном</w:t>
      </w:r>
      <w:r w:rsidR="000B6F86">
        <w:rPr>
          <w:sz w:val="28"/>
          <w:szCs w:val="28"/>
        </w:rPr>
        <w:t xml:space="preserve"> </w:t>
      </w:r>
      <w:r>
        <w:rPr>
          <w:sz w:val="28"/>
          <w:szCs w:val="28"/>
        </w:rPr>
        <w:t>контроле в границах Анучинского муниципального округа, утвержденное решением Думы Анучинского муниципального округа от 29.09.2021</w:t>
      </w:r>
      <w:r w:rsidR="000B6F86">
        <w:rPr>
          <w:sz w:val="28"/>
          <w:szCs w:val="28"/>
        </w:rPr>
        <w:t xml:space="preserve"> </w:t>
      </w:r>
      <w:r>
        <w:rPr>
          <w:sz w:val="28"/>
          <w:szCs w:val="28"/>
        </w:rPr>
        <w:t xml:space="preserve"> №</w:t>
      </w:r>
      <w:r w:rsidR="000B6F86">
        <w:rPr>
          <w:sz w:val="28"/>
          <w:szCs w:val="28"/>
        </w:rPr>
        <w:t xml:space="preserve"> </w:t>
      </w:r>
      <w:r>
        <w:rPr>
          <w:sz w:val="28"/>
          <w:szCs w:val="28"/>
        </w:rPr>
        <w:t>236-НПА</w:t>
      </w:r>
      <w:r w:rsidR="000B6F86">
        <w:rPr>
          <w:sz w:val="28"/>
          <w:szCs w:val="28"/>
        </w:rPr>
        <w:t xml:space="preserve"> </w:t>
      </w:r>
      <w:r w:rsidR="000B6F86">
        <w:rPr>
          <w:bCs/>
          <w:color w:val="000000"/>
          <w:sz w:val="28"/>
          <w:szCs w:val="28"/>
        </w:rPr>
        <w:t xml:space="preserve">(ред. от </w:t>
      </w:r>
      <w:r w:rsidR="000B6F86" w:rsidRPr="000B6F86">
        <w:rPr>
          <w:color w:val="000000"/>
          <w:sz w:val="28"/>
          <w:szCs w:val="28"/>
        </w:rPr>
        <w:t>22.02.2023 № 396-НПА</w:t>
      </w:r>
      <w:r w:rsidR="000B6F86">
        <w:rPr>
          <w:color w:val="000000"/>
          <w:sz w:val="28"/>
          <w:szCs w:val="28"/>
        </w:rPr>
        <w:t>)</w:t>
      </w:r>
      <w:r w:rsidRPr="000B6F86">
        <w:rPr>
          <w:sz w:val="28"/>
          <w:szCs w:val="28"/>
        </w:rPr>
        <w:t>, соответственно:</w:t>
      </w:r>
    </w:p>
    <w:p w:rsidR="006169E7" w:rsidRDefault="00402F71" w:rsidP="000B6F86">
      <w:pPr>
        <w:autoSpaceDE w:val="0"/>
        <w:autoSpaceDN w:val="0"/>
        <w:adjustRightInd w:val="0"/>
        <w:jc w:val="both"/>
        <w:rPr>
          <w:sz w:val="28"/>
          <w:szCs w:val="28"/>
        </w:rPr>
      </w:pPr>
      <w:r>
        <w:rPr>
          <w:sz w:val="28"/>
          <w:szCs w:val="28"/>
        </w:rPr>
        <w:t>- пункт 2.11 изложить в новой редакции:</w:t>
      </w:r>
    </w:p>
    <w:p w:rsidR="006169E7" w:rsidRDefault="00402F7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Время проведения профилактического визита должно составлять не более 2 часов, в дистанционном формате не более 40 минут. Информация доводится понятным языком, с исключением использования сложных профильных терминов. Максимально исключается использование в речи канцелярских оборотов.</w:t>
      </w:r>
    </w:p>
    <w:p w:rsidR="006169E7" w:rsidRDefault="00402F7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6169E7" w:rsidRDefault="00402F71">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r w:rsidR="000B6F86">
        <w:rPr>
          <w:rFonts w:ascii="Times New Roman" w:hAnsi="Times New Roman" w:cs="Times New Roman"/>
          <w:sz w:val="28"/>
          <w:szCs w:val="28"/>
        </w:rPr>
        <w:t xml:space="preserve"> </w:t>
      </w:r>
      <w:r>
        <w:rPr>
          <w:rFonts w:ascii="Times New Roman" w:hAnsi="Times New Roman" w:cs="Times New Roman"/>
          <w:sz w:val="28"/>
          <w:szCs w:val="28"/>
        </w:rPr>
        <w:t>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rsidR="006169E7" w:rsidRDefault="00402F71">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Контролируемое лицо вправе отказаться от проведения обязательного профилактического визита, уведомив об этом контрольный (надзорный) орган не позднее</w:t>
      </w:r>
      <w:r w:rsidR="000B6F86">
        <w:rPr>
          <w:rFonts w:ascii="Times New Roman" w:hAnsi="Times New Roman" w:cs="Times New Roman"/>
          <w:sz w:val="28"/>
          <w:szCs w:val="28"/>
        </w:rPr>
        <w:t>,</w:t>
      </w:r>
      <w:r>
        <w:rPr>
          <w:rFonts w:ascii="Times New Roman" w:hAnsi="Times New Roman" w:cs="Times New Roman"/>
          <w:sz w:val="28"/>
          <w:szCs w:val="28"/>
        </w:rPr>
        <w:t xml:space="preserve"> чем за три рабочих дня до даты его проведения.</w:t>
      </w:r>
    </w:p>
    <w:p w:rsidR="006169E7" w:rsidRDefault="00402F71">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профилактического визита гражданам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6169E7" w:rsidRDefault="00402F71">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контрольный орган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6169E7" w:rsidRDefault="00402F71">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Контролируемое лицо вправе обратиться в контрольный (надзорный) орган с заявлением о проведении в отношении его профилактического визита (далее также в настоящем</w:t>
      </w:r>
      <w:r w:rsidR="000B6F86">
        <w:rPr>
          <w:rFonts w:ascii="Times New Roman" w:hAnsi="Times New Roman" w:cs="Times New Roman"/>
          <w:sz w:val="28"/>
          <w:szCs w:val="28"/>
        </w:rPr>
        <w:t xml:space="preserve"> </w:t>
      </w:r>
      <w:r>
        <w:rPr>
          <w:rFonts w:ascii="Times New Roman" w:hAnsi="Times New Roman" w:cs="Times New Roman"/>
          <w:sz w:val="28"/>
          <w:szCs w:val="28"/>
        </w:rPr>
        <w:t>пункте - заявление контролируемого лица).</w:t>
      </w:r>
    </w:p>
    <w:p w:rsidR="006169E7" w:rsidRDefault="00402F71">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Контрольный (надзорный) орган рассматривает заявление контролируемого лица в течение 10 рабочих дней с даты регистрации</w:t>
      </w:r>
      <w:r w:rsidR="000B6F86">
        <w:rPr>
          <w:rFonts w:ascii="Times New Roman" w:hAnsi="Times New Roman" w:cs="Times New Roman"/>
          <w:sz w:val="28"/>
          <w:szCs w:val="28"/>
        </w:rPr>
        <w:t>,</w:t>
      </w:r>
      <w:r>
        <w:rPr>
          <w:rFonts w:ascii="Times New Roman" w:hAnsi="Times New Roman" w:cs="Times New Roman"/>
          <w:sz w:val="28"/>
          <w:szCs w:val="28"/>
        </w:rPr>
        <w:t xml:space="preserve">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контрольного (надзорного) органа, категории риска объекта контроля, о чем уведомляет контролируемое лицо.</w:t>
      </w:r>
    </w:p>
    <w:p w:rsidR="006169E7" w:rsidRDefault="00402F71">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Контрольный (надзорный)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6169E7" w:rsidRDefault="00402F71">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1) от контролируемого лица поступило уведомление об отзыве заявления о проведении профилактического визита;</w:t>
      </w:r>
    </w:p>
    <w:p w:rsidR="006169E7" w:rsidRDefault="00402F71">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2) в течение двух месяцев до даты подачи заявления контролируемого лица контрольным (надзорным) органом было принято решение об отказе в проведении профилактического визита в отношении данного контролируемого лица;</w:t>
      </w:r>
    </w:p>
    <w:p w:rsidR="006169E7" w:rsidRDefault="00402F71">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6169E7" w:rsidRDefault="00402F71">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4) заявление контролируемого лица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6169E7" w:rsidRDefault="00402F71">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В случае принятия решения о проведении профилактического визита по заявлению контролируемого лица контрольный (надзорный)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6169E7" w:rsidRDefault="00402F71">
      <w:pPr>
        <w:autoSpaceDE w:val="0"/>
        <w:autoSpaceDN w:val="0"/>
        <w:adjustRightInd w:val="0"/>
        <w:jc w:val="both"/>
        <w:rPr>
          <w:sz w:val="28"/>
          <w:szCs w:val="28"/>
        </w:rPr>
      </w:pPr>
      <w:r>
        <w:rPr>
          <w:sz w:val="28"/>
          <w:szCs w:val="28"/>
        </w:rPr>
        <w:t>- пункт 3.17 изложить в новой редакции:</w:t>
      </w:r>
    </w:p>
    <w:p w:rsidR="006169E7" w:rsidRDefault="00402F71">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w:t>
      </w:r>
      <w:r>
        <w:rPr>
          <w:rFonts w:ascii="Times New Roman" w:hAnsi="Times New Roman" w:cs="Times New Roman"/>
          <w:color w:val="000000"/>
          <w:sz w:val="28"/>
          <w:szCs w:val="28"/>
        </w:rPr>
        <w:t xml:space="preserve">3.17. 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ЕРКНМ, а также </w:t>
      </w:r>
      <w:r>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Pr>
          <w:rFonts w:ascii="Times New Roman" w:hAnsi="Times New Roman" w:cs="Times New Roman"/>
          <w:color w:val="000000"/>
          <w:sz w:val="28"/>
          <w:szCs w:val="28"/>
        </w:rPr>
        <w:t>Единый портал</w:t>
      </w:r>
      <w:r>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w:t>
      </w:r>
      <w:r>
        <w:rPr>
          <w:rFonts w:ascii="Times New Roman" w:hAnsi="Times New Roman" w:cs="Times New Roman"/>
          <w:color w:val="000000"/>
          <w:sz w:val="28"/>
          <w:szCs w:val="28"/>
          <w:shd w:val="clear" w:color="auto" w:fill="FFFFFF"/>
        </w:rPr>
        <w:lastRenderedPageBreak/>
        <w:t>муниципальных услуг) и (или) через региональный портал государственных и муниципальных услуг.</w:t>
      </w:r>
    </w:p>
    <w:p w:rsidR="006169E7" w:rsidRDefault="00402F7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6169E7" w:rsidRDefault="00402F71">
      <w:pPr>
        <w:pStyle w:val="ConsPlusNormal"/>
        <w:spacing w:line="24" w:lineRule="atLeast"/>
        <w:jc w:val="both"/>
        <w:rPr>
          <w:rFonts w:ascii="Times New Roman" w:hAnsi="Times New Roman" w:cs="Times New Roman"/>
          <w:sz w:val="28"/>
          <w:szCs w:val="28"/>
        </w:rPr>
      </w:pPr>
      <w:r>
        <w:rPr>
          <w:rFonts w:ascii="Times New Roman" w:hAnsi="Times New Roman" w:cs="Times New Roman"/>
          <w:sz w:val="28"/>
          <w:szCs w:val="28"/>
        </w:rPr>
        <w:t>До 31 декабря 2025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r w:rsidR="000B6F86">
        <w:rPr>
          <w:rFonts w:ascii="Times New Roman" w:hAnsi="Times New Roman" w:cs="Times New Roman"/>
          <w:sz w:val="28"/>
          <w:szCs w:val="28"/>
        </w:rPr>
        <w:t xml:space="preserve"> </w:t>
      </w:r>
      <w:r>
        <w:rPr>
          <w:rFonts w:ascii="Times New Roman" w:hAnsi="Times New Roman" w:cs="Times New Roman"/>
          <w:sz w:val="28"/>
          <w:szCs w:val="28"/>
        </w:rPr>
        <w:t>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6169E7" w:rsidRDefault="00402F71">
      <w:pPr>
        <w:pStyle w:val="ConsPlusTitle"/>
        <w:jc w:val="both"/>
        <w:rPr>
          <w:rFonts w:ascii="Times New Roman" w:hAnsi="Times New Roman" w:cs="Times New Roman"/>
          <w:b w:val="0"/>
          <w:bCs w:val="0"/>
          <w:sz w:val="28"/>
          <w:szCs w:val="28"/>
        </w:rPr>
      </w:pPr>
      <w:r>
        <w:rPr>
          <w:rFonts w:ascii="Times New Roman" w:hAnsi="Times New Roman" w:cs="Times New Roman"/>
          <w:b w:val="0"/>
          <w:bCs w:val="0"/>
          <w:sz w:val="28"/>
          <w:szCs w:val="28"/>
        </w:rPr>
        <w:t>- дополнить положение о муниципальном жилищном контроле на</w:t>
      </w:r>
      <w:r w:rsidR="000B6F86">
        <w:rPr>
          <w:rFonts w:ascii="Times New Roman" w:hAnsi="Times New Roman" w:cs="Times New Roman"/>
          <w:b w:val="0"/>
          <w:bCs w:val="0"/>
          <w:sz w:val="28"/>
          <w:szCs w:val="28"/>
        </w:rPr>
        <w:t xml:space="preserve"> </w:t>
      </w:r>
      <w:r>
        <w:rPr>
          <w:rFonts w:ascii="Times New Roman" w:hAnsi="Times New Roman" w:cs="Times New Roman"/>
          <w:b w:val="0"/>
          <w:bCs w:val="0"/>
          <w:sz w:val="28"/>
          <w:szCs w:val="28"/>
        </w:rPr>
        <w:t xml:space="preserve">территории Анучинского муниципального округа приложением содержащим сведения об индикаторах риска нарушения обязательных требований, в следующей редакции: </w:t>
      </w:r>
    </w:p>
    <w:p w:rsidR="006169E7" w:rsidRDefault="00402F71">
      <w:pPr>
        <w:pStyle w:val="ConsPlusTitle"/>
        <w:jc w:val="center"/>
        <w:rPr>
          <w:rFonts w:ascii="Times New Roman" w:hAnsi="Times New Roman" w:cs="Times New Roman"/>
        </w:rPr>
      </w:pPr>
      <w:r>
        <w:rPr>
          <w:rFonts w:ascii="Times New Roman" w:hAnsi="Times New Roman" w:cs="Times New Roman"/>
          <w:sz w:val="28"/>
          <w:szCs w:val="28"/>
        </w:rPr>
        <w:t>«</w:t>
      </w:r>
      <w:r>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rsidR="006169E7" w:rsidRDefault="00402F71">
      <w:pPr>
        <w:pStyle w:val="ConsPlusTitle"/>
        <w:jc w:val="center"/>
        <w:rPr>
          <w:color w:val="000000"/>
        </w:rPr>
      </w:pPr>
      <w:r>
        <w:rPr>
          <w:rFonts w:ascii="Times New Roman" w:hAnsi="Times New Roman" w:cs="Times New Roman"/>
          <w:color w:val="000000"/>
          <w:sz w:val="28"/>
          <w:szCs w:val="28"/>
        </w:rPr>
        <w:t xml:space="preserve">проверок при осуществлении администрацией </w:t>
      </w:r>
      <w:r>
        <w:rPr>
          <w:rFonts w:ascii="Times New Roman" w:hAnsi="Times New Roman" w:cs="Times New Roman"/>
          <w:bCs w:val="0"/>
          <w:color w:val="000000"/>
          <w:sz w:val="28"/>
          <w:szCs w:val="28"/>
        </w:rPr>
        <w:t xml:space="preserve">Анучинского муниципального округа </w:t>
      </w:r>
      <w:r>
        <w:rPr>
          <w:rFonts w:ascii="Times New Roman" w:hAnsi="Times New Roman" w:cs="Times New Roman"/>
          <w:color w:val="000000"/>
          <w:sz w:val="28"/>
          <w:szCs w:val="28"/>
        </w:rPr>
        <w:t>муниципального жилищного контроля на территории Анучинского муниципального округа</w:t>
      </w:r>
    </w:p>
    <w:p w:rsidR="006169E7" w:rsidRDefault="006169E7">
      <w:pPr>
        <w:pStyle w:val="ConsPlusNormal"/>
        <w:ind w:firstLine="0"/>
        <w:jc w:val="both"/>
        <w:rPr>
          <w:rFonts w:ascii="Times New Roman" w:hAnsi="Times New Roman" w:cs="Times New Roman"/>
          <w:color w:val="000000"/>
        </w:rPr>
      </w:pPr>
    </w:p>
    <w:p w:rsidR="006169E7" w:rsidRDefault="00402F7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6169E7" w:rsidRDefault="00402F7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 порядку осуществления перевода жилого помещения муниципального жилищного фонда в нежилое помещение; </w:t>
      </w:r>
    </w:p>
    <w:p w:rsidR="006169E7" w:rsidRDefault="00402F7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 порядку осуществления перепланировки и (или) переустройства жилых помещений муниципального жилищного фонда в многоквартирном доме;</w:t>
      </w:r>
    </w:p>
    <w:p w:rsidR="006169E7" w:rsidRDefault="00402F7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в) предоставлению коммунальных услуг пользователям жилых помещений муниципального жилищного фонда в многоквартирных домах и жилых домов;</w:t>
      </w:r>
    </w:p>
    <w:p w:rsidR="006169E7" w:rsidRDefault="00402F7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 обеспечению доступности для инвалидов жилых помещений муниципального жилищного фонда;</w:t>
      </w:r>
    </w:p>
    <w:p w:rsidR="006169E7" w:rsidRDefault="00402F7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6169E7" w:rsidRDefault="00402F7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№248-ФЗ, в случае если в течение года до поступления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6169E7" w:rsidRDefault="00402F7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6169E7" w:rsidRDefault="00402F7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6169E7" w:rsidRDefault="00402F7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w:t>
      </w:r>
      <w:r>
        <w:rPr>
          <w:rFonts w:ascii="Times New Roman" w:hAnsi="Times New Roman" w:cs="Times New Roman"/>
          <w:color w:val="000000"/>
          <w:sz w:val="28"/>
          <w:szCs w:val="28"/>
        </w:rPr>
        <w:lastRenderedPageBreak/>
        <w:t>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w:t>
      </w:r>
    </w:p>
    <w:p w:rsidR="006169E7" w:rsidRDefault="00402F7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6169E7" w:rsidRDefault="00402F71">
      <w:pPr>
        <w:ind w:firstLine="709"/>
        <w:jc w:val="both"/>
        <w:rPr>
          <w:i/>
          <w:sz w:val="28"/>
          <w:szCs w:val="28"/>
        </w:rPr>
      </w:pPr>
      <w:r>
        <w:rPr>
          <w:i/>
          <w:sz w:val="28"/>
          <w:szCs w:val="28"/>
        </w:rPr>
        <w:t>.</w:t>
      </w:r>
    </w:p>
    <w:p w:rsidR="006169E7" w:rsidRDefault="006169E7">
      <w:pPr>
        <w:pStyle w:val="ConsPlusNormal"/>
        <w:spacing w:line="24" w:lineRule="atLeast"/>
        <w:ind w:firstLine="0"/>
        <w:jc w:val="both"/>
        <w:rPr>
          <w:rFonts w:ascii="Times New Roman" w:hAnsi="Times New Roman" w:cs="Times New Roman"/>
          <w:sz w:val="28"/>
          <w:szCs w:val="28"/>
        </w:rPr>
      </w:pPr>
    </w:p>
    <w:p w:rsidR="006169E7" w:rsidRDefault="006169E7">
      <w:pPr>
        <w:autoSpaceDE w:val="0"/>
        <w:autoSpaceDN w:val="0"/>
        <w:adjustRightInd w:val="0"/>
        <w:ind w:firstLine="708"/>
        <w:jc w:val="both"/>
        <w:rPr>
          <w:sz w:val="28"/>
          <w:szCs w:val="28"/>
        </w:rPr>
      </w:pPr>
    </w:p>
    <w:p w:rsidR="006169E7" w:rsidRDefault="000B6F86" w:rsidP="000B6F86">
      <w:pPr>
        <w:ind w:firstLineChars="1400" w:firstLine="3920"/>
        <w:jc w:val="right"/>
        <w:rPr>
          <w:sz w:val="28"/>
          <w:szCs w:val="28"/>
        </w:rPr>
      </w:pPr>
      <w:r>
        <w:rPr>
          <w:sz w:val="28"/>
          <w:szCs w:val="28"/>
        </w:rPr>
        <w:t xml:space="preserve">  главный специалист отдела финансового контроля </w:t>
      </w:r>
      <w:r w:rsidR="00402F71">
        <w:rPr>
          <w:sz w:val="28"/>
          <w:szCs w:val="28"/>
        </w:rPr>
        <w:t xml:space="preserve"> администрации Анучинского МО</w:t>
      </w:r>
    </w:p>
    <w:p w:rsidR="006169E7" w:rsidRDefault="00402F71">
      <w:pPr>
        <w:jc w:val="right"/>
        <w:rPr>
          <w:sz w:val="28"/>
          <w:szCs w:val="28"/>
        </w:rPr>
      </w:pPr>
      <w:r>
        <w:rPr>
          <w:sz w:val="28"/>
          <w:szCs w:val="28"/>
        </w:rPr>
        <w:t xml:space="preserve">                                                                                                Меховский В.В.</w:t>
      </w:r>
    </w:p>
    <w:p w:rsidR="006169E7" w:rsidRDefault="006169E7">
      <w:pPr>
        <w:autoSpaceDE w:val="0"/>
        <w:autoSpaceDN w:val="0"/>
        <w:adjustRightInd w:val="0"/>
        <w:ind w:firstLine="708"/>
        <w:jc w:val="right"/>
        <w:rPr>
          <w:sz w:val="28"/>
          <w:szCs w:val="28"/>
        </w:rPr>
      </w:pPr>
    </w:p>
    <w:bookmarkEnd w:id="0"/>
    <w:bookmarkEnd w:id="1"/>
    <w:p w:rsidR="006169E7" w:rsidRDefault="006169E7"/>
    <w:p w:rsidR="006169E7" w:rsidRDefault="006169E7"/>
    <w:p w:rsidR="006169E7" w:rsidRDefault="006169E7"/>
    <w:sectPr w:rsidR="006169E7" w:rsidSect="006169E7">
      <w:headerReference w:type="even" r:id="rId9"/>
      <w:pgSz w:w="11906" w:h="16838"/>
      <w:pgMar w:top="1047" w:right="850" w:bottom="709"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1556" w:rsidRDefault="00951556">
      <w:r>
        <w:separator/>
      </w:r>
    </w:p>
  </w:endnote>
  <w:endnote w:type="continuationSeparator" w:id="1">
    <w:p w:rsidR="00951556" w:rsidRDefault="009515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1556" w:rsidRDefault="00951556">
      <w:r>
        <w:separator/>
      </w:r>
    </w:p>
  </w:footnote>
  <w:footnote w:type="continuationSeparator" w:id="1">
    <w:p w:rsidR="00951556" w:rsidRDefault="009515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9E7" w:rsidRDefault="00E74316">
    <w:pPr>
      <w:pStyle w:val="a6"/>
      <w:framePr w:wrap="auto" w:vAnchor="text" w:hAnchor="margin" w:xAlign="center" w:y="1"/>
      <w:rPr>
        <w:rStyle w:val="a5"/>
      </w:rPr>
    </w:pPr>
    <w:r>
      <w:rPr>
        <w:rStyle w:val="a5"/>
      </w:rPr>
      <w:fldChar w:fldCharType="begin"/>
    </w:r>
    <w:r w:rsidR="00402F71">
      <w:rPr>
        <w:rStyle w:val="a5"/>
      </w:rPr>
      <w:instrText xml:space="preserve"> PAGE </w:instrText>
    </w:r>
    <w:r>
      <w:rPr>
        <w:rStyle w:val="a5"/>
      </w:rPr>
      <w:fldChar w:fldCharType="end"/>
    </w:r>
  </w:p>
  <w:p w:rsidR="006169E7" w:rsidRDefault="006169E7">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0D132A3"/>
    <w:multiLevelType w:val="singleLevel"/>
    <w:tmpl w:val="A0D132A3"/>
    <w:lvl w:ilvl="0">
      <w:start w:val="1"/>
      <w:numFmt w:val="decimal"/>
      <w:suff w:val="space"/>
      <w:lvlText w:val="%1."/>
      <w:lvlJc w:val="left"/>
      <w:pPr>
        <w:ind w:left="420"/>
      </w:pPr>
    </w:lvl>
  </w:abstractNum>
  <w:abstractNum w:abstractNumId="1">
    <w:nsid w:val="F9E2FC30"/>
    <w:multiLevelType w:val="singleLevel"/>
    <w:tmpl w:val="F9E2FC30"/>
    <w:lvl w:ilvl="0">
      <w:start w:val="1"/>
      <w:numFmt w:val="decimal"/>
      <w:suff w:val="space"/>
      <w:lvlText w:val="%1."/>
      <w:lvlJc w:val="left"/>
    </w:lvl>
  </w:abstractNum>
  <w:abstractNum w:abstractNumId="2">
    <w:nsid w:val="2F345AB1"/>
    <w:multiLevelType w:val="singleLevel"/>
    <w:tmpl w:val="2F345AB1"/>
    <w:lvl w:ilvl="0">
      <w:start w:val="3"/>
      <w:numFmt w:val="decimal"/>
      <w:suff w:val="space"/>
      <w:lvlText w:val="%1."/>
      <w:lvlJc w:val="left"/>
      <w:pPr>
        <w:tabs>
          <w:tab w:val="left" w:pos="0"/>
        </w:tabs>
      </w:pPr>
      <w:rPr>
        <w:rFonts w:hint="default"/>
      </w:rPr>
    </w:lvl>
  </w:abstractNum>
  <w:abstractNum w:abstractNumId="3">
    <w:nsid w:val="381821AD"/>
    <w:multiLevelType w:val="singleLevel"/>
    <w:tmpl w:val="F9E2FC30"/>
    <w:lvl w:ilvl="0">
      <w:start w:val="1"/>
      <w:numFmt w:val="decimal"/>
      <w:suff w:val="space"/>
      <w:lvlText w:val="%1."/>
      <w:lvlJc w:val="left"/>
    </w:lvl>
  </w:abstractNum>
  <w:abstractNum w:abstractNumId="4">
    <w:nsid w:val="39E324BB"/>
    <w:multiLevelType w:val="singleLevel"/>
    <w:tmpl w:val="39E324BB"/>
    <w:lvl w:ilvl="0">
      <w:start w:val="1"/>
      <w:numFmt w:val="decimal"/>
      <w:suff w:val="space"/>
      <w:lvlText w:val="%1."/>
      <w:lvlJc w:val="left"/>
      <w:pPr>
        <w:ind w:left="42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08"/>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useFELayout/>
  </w:compat>
  <w:rsids>
    <w:rsidRoot w:val="00172A27"/>
    <w:rsid w:val="000B6F86"/>
    <w:rsid w:val="00145D89"/>
    <w:rsid w:val="00172A27"/>
    <w:rsid w:val="0031728C"/>
    <w:rsid w:val="00402F71"/>
    <w:rsid w:val="006169E7"/>
    <w:rsid w:val="00951556"/>
    <w:rsid w:val="00BF240E"/>
    <w:rsid w:val="00C03EB0"/>
    <w:rsid w:val="00C55CB6"/>
    <w:rsid w:val="00E74316"/>
    <w:rsid w:val="083D2229"/>
    <w:rsid w:val="09C036ED"/>
    <w:rsid w:val="27BC2AED"/>
    <w:rsid w:val="40292EDE"/>
    <w:rsid w:val="521A7A8B"/>
    <w:rsid w:val="55976E8C"/>
    <w:rsid w:val="56BB52ED"/>
    <w:rsid w:val="57C26DAD"/>
    <w:rsid w:val="5A55716D"/>
    <w:rsid w:val="5A866AD2"/>
    <w:rsid w:val="5C715483"/>
    <w:rsid w:val="78473B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qFormat="1"/>
    <w:lsdException w:name="caption" w:semiHidden="1" w:unhideWhenUsed="1" w:qFormat="1"/>
    <w:lsdException w:name="page number" w:semiHidden="1" w:uiPriority="99" w:unhideWhenUsed="1" w:qFormat="1"/>
    <w:lsdException w:name="Title" w:qFormat="1"/>
    <w:lsdException w:name="Default Paragraph Font" w:semiHidden="1" w:qFormat="1"/>
    <w:lsdException w:name="Subtitle" w:qFormat="1"/>
    <w:lsdException w:name="Hyperlink"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99" w:unhideWhenUsed="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169E7"/>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sid w:val="006169E7"/>
    <w:rPr>
      <w:i/>
      <w:iCs/>
    </w:rPr>
  </w:style>
  <w:style w:type="character" w:styleId="a4">
    <w:name w:val="Hyperlink"/>
    <w:qFormat/>
    <w:rsid w:val="006169E7"/>
    <w:rPr>
      <w:color w:val="0000FF"/>
      <w:u w:val="single"/>
    </w:rPr>
  </w:style>
  <w:style w:type="character" w:styleId="a5">
    <w:name w:val="page number"/>
    <w:basedOn w:val="a0"/>
    <w:uiPriority w:val="99"/>
    <w:semiHidden/>
    <w:unhideWhenUsed/>
    <w:qFormat/>
    <w:rsid w:val="006169E7"/>
  </w:style>
  <w:style w:type="paragraph" w:styleId="a6">
    <w:name w:val="header"/>
    <w:basedOn w:val="a"/>
    <w:uiPriority w:val="99"/>
    <w:unhideWhenUsed/>
    <w:qFormat/>
    <w:rsid w:val="006169E7"/>
    <w:pPr>
      <w:tabs>
        <w:tab w:val="center" w:pos="4677"/>
        <w:tab w:val="right" w:pos="9355"/>
      </w:tabs>
    </w:pPr>
  </w:style>
  <w:style w:type="paragraph" w:styleId="a7">
    <w:name w:val="footer"/>
    <w:basedOn w:val="a"/>
    <w:qFormat/>
    <w:rsid w:val="006169E7"/>
    <w:pPr>
      <w:tabs>
        <w:tab w:val="center" w:pos="4153"/>
        <w:tab w:val="right" w:pos="8306"/>
      </w:tabs>
    </w:pPr>
  </w:style>
  <w:style w:type="paragraph" w:styleId="a8">
    <w:name w:val="Subtitle"/>
    <w:basedOn w:val="a"/>
    <w:qFormat/>
    <w:rsid w:val="006169E7"/>
    <w:pPr>
      <w:jc w:val="center"/>
    </w:pPr>
    <w:rPr>
      <w:b/>
      <w:sz w:val="32"/>
      <w:szCs w:val="20"/>
    </w:rPr>
  </w:style>
  <w:style w:type="table" w:styleId="a9">
    <w:name w:val="Table Grid"/>
    <w:basedOn w:val="a1"/>
    <w:uiPriority w:val="39"/>
    <w:qFormat/>
    <w:rsid w:val="006169E7"/>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qFormat/>
    <w:rsid w:val="006169E7"/>
    <w:pPr>
      <w:suppressAutoHyphens/>
      <w:autoSpaceDE w:val="0"/>
      <w:ind w:firstLine="720"/>
    </w:pPr>
    <w:rPr>
      <w:rFonts w:ascii="Arial" w:eastAsia="Times New Roman" w:hAnsi="Arial" w:cs="Arial"/>
      <w:lang w:eastAsia="zh-CN"/>
    </w:rPr>
  </w:style>
  <w:style w:type="paragraph" w:customStyle="1" w:styleId="s1">
    <w:name w:val="s_1"/>
    <w:basedOn w:val="a"/>
    <w:qFormat/>
    <w:rsid w:val="006169E7"/>
    <w:pPr>
      <w:ind w:firstLine="720"/>
      <w:jc w:val="both"/>
    </w:pPr>
    <w:rPr>
      <w:rFonts w:ascii="Arial" w:hAnsi="Arial" w:cs="Arial"/>
      <w:sz w:val="26"/>
      <w:szCs w:val="26"/>
    </w:rPr>
  </w:style>
  <w:style w:type="paragraph" w:customStyle="1" w:styleId="1">
    <w:name w:val="Без интервала1"/>
    <w:qFormat/>
    <w:rsid w:val="006169E7"/>
    <w:pPr>
      <w:suppressAutoHyphens/>
    </w:pPr>
    <w:rPr>
      <w:rFonts w:ascii="Calibri" w:eastAsia="Times New Roman" w:hAnsi="Calibri" w:cs="Calibri"/>
      <w:sz w:val="22"/>
      <w:szCs w:val="22"/>
      <w:lang w:eastAsia="zh-CN"/>
    </w:rPr>
  </w:style>
  <w:style w:type="paragraph" w:customStyle="1" w:styleId="ConsTitle">
    <w:name w:val="ConsTitle"/>
    <w:qFormat/>
    <w:rsid w:val="006169E7"/>
    <w:pPr>
      <w:widowControl w:val="0"/>
      <w:suppressAutoHyphens/>
      <w:snapToGrid w:val="0"/>
    </w:pPr>
    <w:rPr>
      <w:rFonts w:ascii="Arial" w:eastAsia="Times New Roman" w:hAnsi="Arial" w:cs="Arial"/>
      <w:b/>
      <w:sz w:val="16"/>
      <w:lang w:eastAsia="zh-CN"/>
    </w:rPr>
  </w:style>
  <w:style w:type="paragraph" w:customStyle="1" w:styleId="ConsPlusTitle">
    <w:name w:val="ConsPlusTitle"/>
    <w:qFormat/>
    <w:rsid w:val="006169E7"/>
    <w:pPr>
      <w:widowControl w:val="0"/>
      <w:suppressAutoHyphens/>
      <w:autoSpaceDE w:val="0"/>
    </w:pPr>
    <w:rPr>
      <w:rFonts w:ascii="Calibri" w:eastAsia="Calibri" w:hAnsi="Calibri" w:cs="Calibri"/>
      <w:b/>
      <w:bCs/>
      <w:sz w:val="22"/>
      <w:szCs w:val="22"/>
      <w:lang w:eastAsia="zh-CN"/>
    </w:rPr>
  </w:style>
  <w:style w:type="paragraph" w:styleId="aa">
    <w:name w:val="Balloon Text"/>
    <w:basedOn w:val="a"/>
    <w:link w:val="ab"/>
    <w:rsid w:val="00C55CB6"/>
    <w:rPr>
      <w:rFonts w:ascii="Tahoma" w:hAnsi="Tahoma" w:cs="Tahoma"/>
      <w:sz w:val="16"/>
      <w:szCs w:val="16"/>
    </w:rPr>
  </w:style>
  <w:style w:type="character" w:customStyle="1" w:styleId="ab">
    <w:name w:val="Текст выноски Знак"/>
    <w:basedOn w:val="a0"/>
    <w:link w:val="aa"/>
    <w:rsid w:val="00C55CB6"/>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E5F77D-9113-4BCB-88FC-7664E2F4B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Pages>
  <Words>1977</Words>
  <Characters>11269</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MehovskiyVV</dc:creator>
  <cp:lastModifiedBy>TishinaGP</cp:lastModifiedBy>
  <cp:revision>6</cp:revision>
  <cp:lastPrinted>2024-02-27T02:26:00Z</cp:lastPrinted>
  <dcterms:created xsi:type="dcterms:W3CDTF">2022-11-27T23:56:00Z</dcterms:created>
  <dcterms:modified xsi:type="dcterms:W3CDTF">2024-03-21T04:49:00Z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1049-12.2.0.13489</vt:lpwstr>
  </property>
  <property fmtid="{D5CDD505-2E9C-101B-9397-08002B2CF9AE}" pid="3" name="ICV">
    <vt:lpwstr>E1184E1B5F0A4C1BB85EFFEEABFA539E</vt:lpwstr>
  </property>
</Properties>
</file>